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70BD6" w14:textId="1139B0E1" w:rsidR="006C0BB4" w:rsidRDefault="009C5A71" w:rsidP="003B2360">
      <w:pPr>
        <w:spacing w:line="280" w:lineRule="exact"/>
        <w:ind w:left="3459"/>
        <w:jc w:val="both"/>
        <w:sectPr w:rsidR="006C0BB4">
          <w:type w:val="continuous"/>
          <w:pgSz w:w="11906" w:h="16838"/>
          <w:pgMar w:top="1134" w:right="794" w:bottom="1474" w:left="3062" w:header="709" w:footer="709" w:gutter="0"/>
          <w:cols w:space="708"/>
          <w:docGrid w:linePitch="360"/>
        </w:sectPr>
      </w:pPr>
      <w:r>
        <w:rPr>
          <w:noProof/>
        </w:rPr>
        <mc:AlternateContent>
          <mc:Choice Requires="wpg">
            <w:drawing>
              <wp:anchor distT="0" distB="0" distL="114300" distR="114300" simplePos="0" relativeHeight="251657728" behindDoc="0" locked="0" layoutInCell="1" allowOverlap="1" wp14:anchorId="51C18ECD" wp14:editId="154B9FAF">
                <wp:simplePos x="0" y="0"/>
                <wp:positionH relativeFrom="column">
                  <wp:posOffset>-1695450</wp:posOffset>
                </wp:positionH>
                <wp:positionV relativeFrom="paragraph">
                  <wp:posOffset>-323850</wp:posOffset>
                </wp:positionV>
                <wp:extent cx="4072255" cy="9536430"/>
                <wp:effectExtent l="0" t="0" r="0" b="0"/>
                <wp:wrapNone/>
                <wp:docPr id="7"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2255" cy="9536430"/>
                          <a:chOff x="392" y="624"/>
                          <a:chExt cx="6413" cy="15018"/>
                        </a:xfrm>
                      </wpg:grpSpPr>
                      <wps:wsp>
                        <wps:cNvPr id="8" name="Text Box 103"/>
                        <wps:cNvSpPr txBox="1">
                          <a:spLocks noChangeAspect="1" noChangeArrowheads="1"/>
                        </wps:cNvSpPr>
                        <wps:spPr bwMode="auto">
                          <a:xfrm>
                            <a:off x="5101" y="624"/>
                            <a:ext cx="1704" cy="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1E2EF" w14:textId="27E998A9" w:rsidR="00034B7F" w:rsidRDefault="00034B7F" w:rsidP="000F2C34">
                              <w:pPr>
                                <w:jc w:val="center"/>
                              </w:pPr>
                              <w:r>
                                <w:rPr>
                                  <w:noProof/>
                                </w:rPr>
                                <w:drawing>
                                  <wp:inline distT="0" distB="0" distL="0" distR="0" wp14:anchorId="3AC37C44" wp14:editId="2E199EB0">
                                    <wp:extent cx="1076325" cy="638175"/>
                                    <wp:effectExtent l="0" t="0" r="9525" b="9525"/>
                                    <wp:docPr id="5" name="Image 1" descr="marianne-quadri-w30mm-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nne-quadri-w30mm-rv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638175"/>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9" name="Text Box 104"/>
                        <wps:cNvSpPr txBox="1">
                          <a:spLocks noChangeArrowheads="1"/>
                        </wps:cNvSpPr>
                        <wps:spPr bwMode="auto">
                          <a:xfrm>
                            <a:off x="392" y="4374"/>
                            <a:ext cx="1876" cy="11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0F1AB" w14:textId="77777777" w:rsidR="00034B7F" w:rsidRDefault="00034B7F" w:rsidP="000F2C34">
                              <w:pPr>
                                <w:pStyle w:val="Titre2"/>
                                <w:spacing w:line="210" w:lineRule="exact"/>
                                <w:rPr>
                                  <w:sz w:val="19"/>
                                </w:rPr>
                              </w:pPr>
                              <w:r>
                                <w:rPr>
                                  <w:sz w:val="19"/>
                                </w:rPr>
                                <w:t>Direction des services départementaux de l'Éducation nationale</w:t>
                              </w:r>
                              <w:r>
                                <w:rPr>
                                  <w:sz w:val="19"/>
                                </w:rPr>
                                <w:br/>
                                <w:t>de Loir-et-Cher</w:t>
                              </w:r>
                            </w:p>
                            <w:p w14:paraId="4AD40F5A" w14:textId="77777777" w:rsidR="00034B7F" w:rsidRDefault="00034B7F" w:rsidP="000F2C34">
                              <w:pPr>
                                <w:spacing w:line="210" w:lineRule="exact"/>
                                <w:jc w:val="right"/>
                                <w:rPr>
                                  <w:rFonts w:ascii="Arial Narrow" w:hAnsi="Arial Narrow"/>
                                  <w:sz w:val="18"/>
                                </w:rPr>
                              </w:pPr>
                            </w:p>
                            <w:p w14:paraId="445DCE8E" w14:textId="77777777" w:rsidR="00034B7F" w:rsidRPr="00E566F0" w:rsidRDefault="00034B7F" w:rsidP="00422F7F">
                              <w:pPr>
                                <w:spacing w:line="210" w:lineRule="exact"/>
                                <w:jc w:val="right"/>
                                <w:rPr>
                                  <w:rFonts w:ascii="Arial Narrow" w:hAnsi="Arial Narrow"/>
                                  <w:b/>
                                  <w:bCs/>
                                  <w:sz w:val="16"/>
                                </w:rPr>
                              </w:pPr>
                              <w:r>
                                <w:rPr>
                                  <w:rFonts w:ascii="Arial Narrow" w:hAnsi="Arial Narrow"/>
                                  <w:b/>
                                  <w:bCs/>
                                  <w:sz w:val="16"/>
                                </w:rPr>
                                <w:t>Secrétariat IIO</w:t>
                              </w:r>
                            </w:p>
                            <w:p w14:paraId="5DC9F5C6" w14:textId="77777777" w:rsidR="00034B7F" w:rsidRPr="00E566F0" w:rsidRDefault="00034B7F" w:rsidP="00422F7F">
                              <w:pPr>
                                <w:spacing w:line="210" w:lineRule="exact"/>
                                <w:jc w:val="right"/>
                                <w:rPr>
                                  <w:rFonts w:ascii="Arial Narrow" w:hAnsi="Arial Narrow"/>
                                  <w:b/>
                                  <w:bCs/>
                                  <w:sz w:val="16"/>
                                </w:rPr>
                              </w:pPr>
                            </w:p>
                            <w:p w14:paraId="27E6A51E" w14:textId="77777777" w:rsidR="00034B7F" w:rsidRDefault="00034B7F" w:rsidP="00422F7F">
                              <w:pPr>
                                <w:spacing w:line="210" w:lineRule="exact"/>
                                <w:jc w:val="right"/>
                                <w:rPr>
                                  <w:rFonts w:ascii="Arial Narrow" w:hAnsi="Arial Narrow"/>
                                  <w:b/>
                                  <w:bCs/>
                                  <w:sz w:val="16"/>
                                </w:rPr>
                              </w:pPr>
                              <w:r>
                                <w:rPr>
                                  <w:rFonts w:ascii="Arial Narrow" w:hAnsi="Arial Narrow"/>
                                  <w:b/>
                                  <w:bCs/>
                                  <w:sz w:val="16"/>
                                </w:rPr>
                                <w:t>N°/17</w:t>
                              </w:r>
                            </w:p>
                            <w:p w14:paraId="565930DC" w14:textId="77777777" w:rsidR="00034B7F" w:rsidRPr="00E566F0" w:rsidRDefault="00034B7F" w:rsidP="00422F7F">
                              <w:pPr>
                                <w:spacing w:line="210" w:lineRule="exact"/>
                                <w:jc w:val="right"/>
                                <w:rPr>
                                  <w:rFonts w:ascii="Arial Narrow" w:hAnsi="Arial Narrow"/>
                                  <w:sz w:val="18"/>
                                </w:rPr>
                              </w:pPr>
                            </w:p>
                            <w:p w14:paraId="36B45445" w14:textId="77777777" w:rsidR="00034B7F" w:rsidRDefault="00034B7F" w:rsidP="00422F7F">
                              <w:pPr>
                                <w:spacing w:line="210" w:lineRule="exact"/>
                                <w:jc w:val="right"/>
                                <w:rPr>
                                  <w:rFonts w:ascii="Arial Narrow" w:hAnsi="Arial Narrow"/>
                                  <w:sz w:val="16"/>
                                </w:rPr>
                              </w:pPr>
                              <w:r>
                                <w:rPr>
                                  <w:rFonts w:ascii="Arial Narrow" w:hAnsi="Arial Narrow"/>
                                  <w:sz w:val="16"/>
                                </w:rPr>
                                <w:t xml:space="preserve">Affaire suivie par </w:t>
                              </w:r>
                            </w:p>
                            <w:p w14:paraId="3F11A792" w14:textId="1A626C0D" w:rsidR="00034B7F" w:rsidRDefault="001E6784" w:rsidP="00422F7F">
                              <w:pPr>
                                <w:spacing w:line="210" w:lineRule="exact"/>
                                <w:jc w:val="right"/>
                                <w:rPr>
                                  <w:rFonts w:ascii="Arial Narrow" w:hAnsi="Arial Narrow"/>
                                  <w:sz w:val="16"/>
                                </w:rPr>
                              </w:pPr>
                              <w:r>
                                <w:rPr>
                                  <w:rFonts w:ascii="Arial Narrow" w:hAnsi="Arial Narrow"/>
                                  <w:sz w:val="16"/>
                                </w:rPr>
                                <w:t>A.MENEUX</w:t>
                              </w:r>
                            </w:p>
                            <w:p w14:paraId="235650FA" w14:textId="77777777" w:rsidR="00034B7F" w:rsidRPr="00E566F0" w:rsidRDefault="00034B7F" w:rsidP="00422F7F">
                              <w:pPr>
                                <w:spacing w:line="210" w:lineRule="exact"/>
                                <w:jc w:val="right"/>
                                <w:rPr>
                                  <w:rFonts w:ascii="Arial Narrow" w:hAnsi="Arial Narrow"/>
                                  <w:sz w:val="16"/>
                                </w:rPr>
                              </w:pPr>
                            </w:p>
                            <w:p w14:paraId="416D3E7E" w14:textId="77777777" w:rsidR="00034B7F" w:rsidRPr="00E566F0" w:rsidRDefault="00034B7F" w:rsidP="00422F7F">
                              <w:pPr>
                                <w:spacing w:line="210" w:lineRule="exact"/>
                                <w:jc w:val="right"/>
                                <w:rPr>
                                  <w:rFonts w:ascii="Arial Narrow" w:hAnsi="Arial Narrow"/>
                                  <w:sz w:val="16"/>
                                </w:rPr>
                              </w:pPr>
                              <w:r>
                                <w:rPr>
                                  <w:rFonts w:ascii="Arial Narrow" w:hAnsi="Arial Narrow"/>
                                  <w:sz w:val="16"/>
                                </w:rPr>
                                <w:t>T 02 34 03 90 21</w:t>
                              </w:r>
                            </w:p>
                            <w:p w14:paraId="1703400B" w14:textId="77777777" w:rsidR="00034B7F" w:rsidRPr="00E566F0" w:rsidRDefault="00034B7F" w:rsidP="00422F7F">
                              <w:pPr>
                                <w:spacing w:line="210" w:lineRule="exact"/>
                                <w:jc w:val="right"/>
                                <w:rPr>
                                  <w:rFonts w:ascii="Arial Narrow" w:hAnsi="Arial Narrow"/>
                                  <w:sz w:val="16"/>
                                </w:rPr>
                              </w:pPr>
                              <w:r w:rsidRPr="00E566F0">
                                <w:rPr>
                                  <w:rFonts w:ascii="Arial Narrow" w:hAnsi="Arial Narrow"/>
                                  <w:sz w:val="16"/>
                                </w:rPr>
                                <w:t>F 02 34 03 90 45</w:t>
                              </w:r>
                            </w:p>
                            <w:p w14:paraId="72BC986C" w14:textId="77777777" w:rsidR="00034B7F" w:rsidRDefault="00034B7F" w:rsidP="00A878A2">
                              <w:pPr>
                                <w:spacing w:line="210" w:lineRule="exact"/>
                                <w:rPr>
                                  <w:rFonts w:ascii="Arial Narrow" w:hAnsi="Arial Narrow"/>
                                  <w:sz w:val="16"/>
                                </w:rPr>
                              </w:pPr>
                            </w:p>
                            <w:p w14:paraId="48304A70" w14:textId="77777777" w:rsidR="00034B7F" w:rsidRPr="00E566F0" w:rsidRDefault="00034B7F" w:rsidP="00A878A2">
                              <w:pPr>
                                <w:spacing w:line="210" w:lineRule="exact"/>
                                <w:jc w:val="right"/>
                                <w:rPr>
                                  <w:rFonts w:ascii="Arial Narrow" w:hAnsi="Arial Narrow"/>
                                  <w:sz w:val="16"/>
                                </w:rPr>
                              </w:pPr>
                              <w:r>
                                <w:rPr>
                                  <w:rFonts w:ascii="Arial Narrow" w:hAnsi="Arial Narrow"/>
                                  <w:sz w:val="16"/>
                                </w:rPr>
                                <w:t>c</w:t>
                              </w:r>
                              <w:r w:rsidRPr="00E566F0">
                                <w:rPr>
                                  <w:rFonts w:ascii="Arial Narrow" w:hAnsi="Arial Narrow"/>
                                  <w:sz w:val="16"/>
                                </w:rPr>
                                <w:t>e.</w:t>
                              </w:r>
                              <w:r>
                                <w:rPr>
                                  <w:rFonts w:ascii="Arial Narrow" w:hAnsi="Arial Narrow"/>
                                  <w:sz w:val="16"/>
                                </w:rPr>
                                <w:t>iio41</w:t>
                              </w:r>
                              <w:r w:rsidRPr="00E566F0">
                                <w:rPr>
                                  <w:rFonts w:ascii="Arial Narrow" w:hAnsi="Arial Narrow"/>
                                  <w:sz w:val="16"/>
                                </w:rPr>
                                <w:t>@ac-orleans-tours.fr</w:t>
                              </w:r>
                            </w:p>
                            <w:p w14:paraId="7FA49768" w14:textId="77777777" w:rsidR="00034B7F" w:rsidRPr="00E566F0" w:rsidRDefault="00034B7F" w:rsidP="00422F7F">
                              <w:pPr>
                                <w:spacing w:line="210" w:lineRule="exact"/>
                                <w:jc w:val="right"/>
                                <w:rPr>
                                  <w:rFonts w:ascii="Arial Narrow" w:hAnsi="Arial Narrow"/>
                                  <w:sz w:val="16"/>
                                </w:rPr>
                              </w:pPr>
                            </w:p>
                            <w:p w14:paraId="6851601F" w14:textId="77777777" w:rsidR="00034B7F" w:rsidRDefault="00034B7F" w:rsidP="00422F7F">
                              <w:pPr>
                                <w:pStyle w:val="Titre3"/>
                                <w:spacing w:line="210" w:lineRule="exact"/>
                                <w:ind w:right="0"/>
                                <w:rPr>
                                  <w:sz w:val="16"/>
                                </w:rPr>
                              </w:pPr>
                              <w:r>
                                <w:rPr>
                                  <w:sz w:val="16"/>
                                </w:rPr>
                                <w:t>1, avenue de la Butte</w:t>
                              </w:r>
                            </w:p>
                            <w:p w14:paraId="14E18278" w14:textId="77777777" w:rsidR="00034B7F" w:rsidRDefault="00034B7F" w:rsidP="00422F7F">
                              <w:pPr>
                                <w:jc w:val="right"/>
                                <w:rPr>
                                  <w:rFonts w:ascii="Arial Narrow" w:hAnsi="Arial Narrow"/>
                                  <w:sz w:val="16"/>
                                </w:rPr>
                              </w:pPr>
                              <w:r>
                                <w:rPr>
                                  <w:rFonts w:ascii="Arial Narrow" w:hAnsi="Arial Narrow"/>
                                  <w:sz w:val="16"/>
                                </w:rPr>
                                <w:t>CS 94317</w:t>
                              </w:r>
                            </w:p>
                            <w:p w14:paraId="2A56FD14" w14:textId="77777777" w:rsidR="00034B7F" w:rsidRDefault="00034B7F" w:rsidP="00422F7F">
                              <w:pPr>
                                <w:jc w:val="right"/>
                              </w:pPr>
                              <w:r>
                                <w:rPr>
                                  <w:rFonts w:ascii="Arial Narrow" w:hAnsi="Arial Narrow"/>
                                  <w:sz w:val="16"/>
                                </w:rPr>
                                <w:t>41043 BLOIS CEDEX</w:t>
                              </w:r>
                            </w:p>
                            <w:p w14:paraId="6637A6AE" w14:textId="77777777" w:rsidR="00034B7F" w:rsidRDefault="00034B7F" w:rsidP="00422F7F">
                              <w:pPr>
                                <w:spacing w:line="210" w:lineRule="exact"/>
                                <w:jc w:val="right"/>
                                <w:rPr>
                                  <w:sz w:val="16"/>
                                </w:rPr>
                              </w:pPr>
                            </w:p>
                          </w:txbxContent>
                        </wps:txbx>
                        <wps:bodyPr rot="0" vert="horz" wrap="square" lIns="0" tIns="0" rIns="0" bIns="0" anchor="t" anchorCtr="0" upright="1">
                          <a:noAutofit/>
                        </wps:bodyPr>
                      </wps:wsp>
                      <wps:wsp>
                        <wps:cNvPr id="10" name="Text Box 105"/>
                        <wps:cNvSpPr txBox="1">
                          <a:spLocks noChangeArrowheads="1"/>
                        </wps:cNvSpPr>
                        <wps:spPr bwMode="auto">
                          <a:xfrm>
                            <a:off x="397" y="1758"/>
                            <a:ext cx="2636" cy="20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37F16" w14:textId="2549D0D1" w:rsidR="00034B7F" w:rsidRDefault="00034B7F" w:rsidP="000F2C34">
                              <w:pPr>
                                <w:jc w:val="right"/>
                              </w:pPr>
                              <w:r>
                                <w:rPr>
                                  <w:noProof/>
                                </w:rPr>
                                <w:drawing>
                                  <wp:inline distT="0" distB="0" distL="0" distR="0" wp14:anchorId="788303E2" wp14:editId="3241E70E">
                                    <wp:extent cx="1390650" cy="1181100"/>
                                    <wp:effectExtent l="0" t="0" r="0" b="0"/>
                                    <wp:docPr id="4" name="Image 2" descr="logo dsden 41 quadri -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sden 41 quadri - rv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1181100"/>
                                            </a:xfrm>
                                            <a:prstGeom prst="rect">
                                              <a:avLst/>
                                            </a:prstGeom>
                                            <a:noFill/>
                                            <a:ln>
                                              <a:noFill/>
                                            </a:ln>
                                          </pic:spPr>
                                        </pic:pic>
                                      </a:graphicData>
                                    </a:graphic>
                                  </wp:inline>
                                </w:drawing>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C18ECD" id="Group 102" o:spid="_x0000_s1026" style="position:absolute;left:0;text-align:left;margin-left:-133.5pt;margin-top:-25.5pt;width:320.65pt;height:750.9pt;z-index:251657728" coordorigin="392,624" coordsize="6413,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">
                <v:shapetype id="_x0000_t202" coordsize="21600,21600" o:spt="202" path="m,l,21600r21600,l21600,xe">
                  <v:stroke joinstyle="miter"/>
                  <v:path gradientshapeok="t" o:connecttype="rect"/>
                </v:shapetype>
                <v:shape id="Text Box 103" o:spid="_x0000_s1027" type="#_x0000_t202" style="position:absolute;left:5101;top:624;width:1704;height:1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o:lock v:ext="edit" aspectratio="t"/>
                  <v:textbox inset="0,0,0,0">
                    <w:txbxContent>
                      <w:p w14:paraId="78F1E2EF" w14:textId="27E998A9" w:rsidR="00034B7F" w:rsidRDefault="00034B7F" w:rsidP="000F2C34">
                        <w:pPr>
                          <w:jc w:val="center"/>
                        </w:pPr>
                        <w:r>
                          <w:rPr>
                            <w:noProof/>
                          </w:rPr>
                          <w:drawing>
                            <wp:inline distT="0" distB="0" distL="0" distR="0" wp14:anchorId="3AC37C44" wp14:editId="2E199EB0">
                              <wp:extent cx="1076325" cy="638175"/>
                              <wp:effectExtent l="0" t="0" r="9525" b="9525"/>
                              <wp:docPr id="5" name="Image 1" descr="marianne-quadri-w30mm-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nne-quadri-w30mm-rv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638175"/>
                                      </a:xfrm>
                                      <a:prstGeom prst="rect">
                                        <a:avLst/>
                                      </a:prstGeom>
                                      <a:noFill/>
                                      <a:ln>
                                        <a:noFill/>
                                      </a:ln>
                                    </pic:spPr>
                                  </pic:pic>
                                </a:graphicData>
                              </a:graphic>
                            </wp:inline>
                          </w:drawing>
                        </w:r>
                      </w:p>
                    </w:txbxContent>
                  </v:textbox>
                </v:shape>
                <v:shape id="Text Box 104" o:spid="_x0000_s1028" type="#_x0000_t202" style="position:absolute;left:392;top:4374;width:1876;height:11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60D0F1AB" w14:textId="77777777" w:rsidR="00034B7F" w:rsidRDefault="00034B7F" w:rsidP="000F2C34">
                        <w:pPr>
                          <w:pStyle w:val="Titre2"/>
                          <w:spacing w:line="210" w:lineRule="exact"/>
                          <w:rPr>
                            <w:sz w:val="19"/>
                          </w:rPr>
                        </w:pPr>
                        <w:r>
                          <w:rPr>
                            <w:sz w:val="19"/>
                          </w:rPr>
                          <w:t>Direction des services départementaux de l'Éducation nationale</w:t>
                        </w:r>
                        <w:r>
                          <w:rPr>
                            <w:sz w:val="19"/>
                          </w:rPr>
                          <w:br/>
                          <w:t>de Loir-et-Cher</w:t>
                        </w:r>
                      </w:p>
                      <w:p w14:paraId="4AD40F5A" w14:textId="77777777" w:rsidR="00034B7F" w:rsidRDefault="00034B7F" w:rsidP="000F2C34">
                        <w:pPr>
                          <w:spacing w:line="210" w:lineRule="exact"/>
                          <w:jc w:val="right"/>
                          <w:rPr>
                            <w:rFonts w:ascii="Arial Narrow" w:hAnsi="Arial Narrow"/>
                            <w:sz w:val="18"/>
                          </w:rPr>
                        </w:pPr>
                      </w:p>
                      <w:p w14:paraId="445DCE8E" w14:textId="77777777" w:rsidR="00034B7F" w:rsidRPr="00E566F0" w:rsidRDefault="00034B7F" w:rsidP="00422F7F">
                        <w:pPr>
                          <w:spacing w:line="210" w:lineRule="exact"/>
                          <w:jc w:val="right"/>
                          <w:rPr>
                            <w:rFonts w:ascii="Arial Narrow" w:hAnsi="Arial Narrow"/>
                            <w:b/>
                            <w:bCs/>
                            <w:sz w:val="16"/>
                          </w:rPr>
                        </w:pPr>
                        <w:r>
                          <w:rPr>
                            <w:rFonts w:ascii="Arial Narrow" w:hAnsi="Arial Narrow"/>
                            <w:b/>
                            <w:bCs/>
                            <w:sz w:val="16"/>
                          </w:rPr>
                          <w:t>Secrétariat IIO</w:t>
                        </w:r>
                      </w:p>
                      <w:p w14:paraId="5DC9F5C6" w14:textId="77777777" w:rsidR="00034B7F" w:rsidRPr="00E566F0" w:rsidRDefault="00034B7F" w:rsidP="00422F7F">
                        <w:pPr>
                          <w:spacing w:line="210" w:lineRule="exact"/>
                          <w:jc w:val="right"/>
                          <w:rPr>
                            <w:rFonts w:ascii="Arial Narrow" w:hAnsi="Arial Narrow"/>
                            <w:b/>
                            <w:bCs/>
                            <w:sz w:val="16"/>
                          </w:rPr>
                        </w:pPr>
                      </w:p>
                      <w:p w14:paraId="27E6A51E" w14:textId="77777777" w:rsidR="00034B7F" w:rsidRDefault="00034B7F" w:rsidP="00422F7F">
                        <w:pPr>
                          <w:spacing w:line="210" w:lineRule="exact"/>
                          <w:jc w:val="right"/>
                          <w:rPr>
                            <w:rFonts w:ascii="Arial Narrow" w:hAnsi="Arial Narrow"/>
                            <w:b/>
                            <w:bCs/>
                            <w:sz w:val="16"/>
                          </w:rPr>
                        </w:pPr>
                        <w:r>
                          <w:rPr>
                            <w:rFonts w:ascii="Arial Narrow" w:hAnsi="Arial Narrow"/>
                            <w:b/>
                            <w:bCs/>
                            <w:sz w:val="16"/>
                          </w:rPr>
                          <w:t>N°/17</w:t>
                        </w:r>
                      </w:p>
                      <w:p w14:paraId="565930DC" w14:textId="77777777" w:rsidR="00034B7F" w:rsidRPr="00E566F0" w:rsidRDefault="00034B7F" w:rsidP="00422F7F">
                        <w:pPr>
                          <w:spacing w:line="210" w:lineRule="exact"/>
                          <w:jc w:val="right"/>
                          <w:rPr>
                            <w:rFonts w:ascii="Arial Narrow" w:hAnsi="Arial Narrow"/>
                            <w:sz w:val="18"/>
                          </w:rPr>
                        </w:pPr>
                      </w:p>
                      <w:p w14:paraId="36B45445" w14:textId="77777777" w:rsidR="00034B7F" w:rsidRDefault="00034B7F" w:rsidP="00422F7F">
                        <w:pPr>
                          <w:spacing w:line="210" w:lineRule="exact"/>
                          <w:jc w:val="right"/>
                          <w:rPr>
                            <w:rFonts w:ascii="Arial Narrow" w:hAnsi="Arial Narrow"/>
                            <w:sz w:val="16"/>
                          </w:rPr>
                        </w:pPr>
                        <w:r>
                          <w:rPr>
                            <w:rFonts w:ascii="Arial Narrow" w:hAnsi="Arial Narrow"/>
                            <w:sz w:val="16"/>
                          </w:rPr>
                          <w:t xml:space="preserve">Affaire suivie par </w:t>
                        </w:r>
                      </w:p>
                      <w:p w14:paraId="3F11A792" w14:textId="1A626C0D" w:rsidR="00034B7F" w:rsidRDefault="001E6784" w:rsidP="00422F7F">
                        <w:pPr>
                          <w:spacing w:line="210" w:lineRule="exact"/>
                          <w:jc w:val="right"/>
                          <w:rPr>
                            <w:rFonts w:ascii="Arial Narrow" w:hAnsi="Arial Narrow"/>
                            <w:sz w:val="16"/>
                          </w:rPr>
                        </w:pPr>
                        <w:r>
                          <w:rPr>
                            <w:rFonts w:ascii="Arial Narrow" w:hAnsi="Arial Narrow"/>
                            <w:sz w:val="16"/>
                          </w:rPr>
                          <w:t>A.MENEUX</w:t>
                        </w:r>
                      </w:p>
                      <w:p w14:paraId="235650FA" w14:textId="77777777" w:rsidR="00034B7F" w:rsidRPr="00E566F0" w:rsidRDefault="00034B7F" w:rsidP="00422F7F">
                        <w:pPr>
                          <w:spacing w:line="210" w:lineRule="exact"/>
                          <w:jc w:val="right"/>
                          <w:rPr>
                            <w:rFonts w:ascii="Arial Narrow" w:hAnsi="Arial Narrow"/>
                            <w:sz w:val="16"/>
                          </w:rPr>
                        </w:pPr>
                      </w:p>
                      <w:p w14:paraId="416D3E7E" w14:textId="77777777" w:rsidR="00034B7F" w:rsidRPr="00E566F0" w:rsidRDefault="00034B7F" w:rsidP="00422F7F">
                        <w:pPr>
                          <w:spacing w:line="210" w:lineRule="exact"/>
                          <w:jc w:val="right"/>
                          <w:rPr>
                            <w:rFonts w:ascii="Arial Narrow" w:hAnsi="Arial Narrow"/>
                            <w:sz w:val="16"/>
                          </w:rPr>
                        </w:pPr>
                        <w:r>
                          <w:rPr>
                            <w:rFonts w:ascii="Arial Narrow" w:hAnsi="Arial Narrow"/>
                            <w:sz w:val="16"/>
                          </w:rPr>
                          <w:t>T 02 34 03 90 21</w:t>
                        </w:r>
                      </w:p>
                      <w:p w14:paraId="1703400B" w14:textId="77777777" w:rsidR="00034B7F" w:rsidRPr="00E566F0" w:rsidRDefault="00034B7F" w:rsidP="00422F7F">
                        <w:pPr>
                          <w:spacing w:line="210" w:lineRule="exact"/>
                          <w:jc w:val="right"/>
                          <w:rPr>
                            <w:rFonts w:ascii="Arial Narrow" w:hAnsi="Arial Narrow"/>
                            <w:sz w:val="16"/>
                          </w:rPr>
                        </w:pPr>
                        <w:r w:rsidRPr="00E566F0">
                          <w:rPr>
                            <w:rFonts w:ascii="Arial Narrow" w:hAnsi="Arial Narrow"/>
                            <w:sz w:val="16"/>
                          </w:rPr>
                          <w:t>F 02 34 03 90 45</w:t>
                        </w:r>
                      </w:p>
                      <w:p w14:paraId="72BC986C" w14:textId="77777777" w:rsidR="00034B7F" w:rsidRDefault="00034B7F" w:rsidP="00A878A2">
                        <w:pPr>
                          <w:spacing w:line="210" w:lineRule="exact"/>
                          <w:rPr>
                            <w:rFonts w:ascii="Arial Narrow" w:hAnsi="Arial Narrow"/>
                            <w:sz w:val="16"/>
                          </w:rPr>
                        </w:pPr>
                      </w:p>
                      <w:p w14:paraId="48304A70" w14:textId="77777777" w:rsidR="00034B7F" w:rsidRPr="00E566F0" w:rsidRDefault="00034B7F" w:rsidP="00A878A2">
                        <w:pPr>
                          <w:spacing w:line="210" w:lineRule="exact"/>
                          <w:jc w:val="right"/>
                          <w:rPr>
                            <w:rFonts w:ascii="Arial Narrow" w:hAnsi="Arial Narrow"/>
                            <w:sz w:val="16"/>
                          </w:rPr>
                        </w:pPr>
                        <w:r>
                          <w:rPr>
                            <w:rFonts w:ascii="Arial Narrow" w:hAnsi="Arial Narrow"/>
                            <w:sz w:val="16"/>
                          </w:rPr>
                          <w:t>c</w:t>
                        </w:r>
                        <w:r w:rsidRPr="00E566F0">
                          <w:rPr>
                            <w:rFonts w:ascii="Arial Narrow" w:hAnsi="Arial Narrow"/>
                            <w:sz w:val="16"/>
                          </w:rPr>
                          <w:t>e.</w:t>
                        </w:r>
                        <w:r>
                          <w:rPr>
                            <w:rFonts w:ascii="Arial Narrow" w:hAnsi="Arial Narrow"/>
                            <w:sz w:val="16"/>
                          </w:rPr>
                          <w:t>iio41</w:t>
                        </w:r>
                        <w:r w:rsidRPr="00E566F0">
                          <w:rPr>
                            <w:rFonts w:ascii="Arial Narrow" w:hAnsi="Arial Narrow"/>
                            <w:sz w:val="16"/>
                          </w:rPr>
                          <w:t>@ac-orleans-tours.fr</w:t>
                        </w:r>
                      </w:p>
                      <w:p w14:paraId="7FA49768" w14:textId="77777777" w:rsidR="00034B7F" w:rsidRPr="00E566F0" w:rsidRDefault="00034B7F" w:rsidP="00422F7F">
                        <w:pPr>
                          <w:spacing w:line="210" w:lineRule="exact"/>
                          <w:jc w:val="right"/>
                          <w:rPr>
                            <w:rFonts w:ascii="Arial Narrow" w:hAnsi="Arial Narrow"/>
                            <w:sz w:val="16"/>
                          </w:rPr>
                        </w:pPr>
                      </w:p>
                      <w:p w14:paraId="6851601F" w14:textId="77777777" w:rsidR="00034B7F" w:rsidRDefault="00034B7F" w:rsidP="00422F7F">
                        <w:pPr>
                          <w:pStyle w:val="Titre3"/>
                          <w:spacing w:line="210" w:lineRule="exact"/>
                          <w:ind w:right="0"/>
                          <w:rPr>
                            <w:sz w:val="16"/>
                          </w:rPr>
                        </w:pPr>
                        <w:r>
                          <w:rPr>
                            <w:sz w:val="16"/>
                          </w:rPr>
                          <w:t>1, avenue de la Butte</w:t>
                        </w:r>
                      </w:p>
                      <w:p w14:paraId="14E18278" w14:textId="77777777" w:rsidR="00034B7F" w:rsidRDefault="00034B7F" w:rsidP="00422F7F">
                        <w:pPr>
                          <w:jc w:val="right"/>
                          <w:rPr>
                            <w:rFonts w:ascii="Arial Narrow" w:hAnsi="Arial Narrow"/>
                            <w:sz w:val="16"/>
                          </w:rPr>
                        </w:pPr>
                        <w:r>
                          <w:rPr>
                            <w:rFonts w:ascii="Arial Narrow" w:hAnsi="Arial Narrow"/>
                            <w:sz w:val="16"/>
                          </w:rPr>
                          <w:t>CS 94317</w:t>
                        </w:r>
                      </w:p>
                      <w:p w14:paraId="2A56FD14" w14:textId="77777777" w:rsidR="00034B7F" w:rsidRDefault="00034B7F" w:rsidP="00422F7F">
                        <w:pPr>
                          <w:jc w:val="right"/>
                        </w:pPr>
                        <w:r>
                          <w:rPr>
                            <w:rFonts w:ascii="Arial Narrow" w:hAnsi="Arial Narrow"/>
                            <w:sz w:val="16"/>
                          </w:rPr>
                          <w:t>41043 BLOIS CEDEX</w:t>
                        </w:r>
                      </w:p>
                      <w:p w14:paraId="6637A6AE" w14:textId="77777777" w:rsidR="00034B7F" w:rsidRDefault="00034B7F" w:rsidP="00422F7F">
                        <w:pPr>
                          <w:spacing w:line="210" w:lineRule="exact"/>
                          <w:jc w:val="right"/>
                          <w:rPr>
                            <w:sz w:val="16"/>
                          </w:rPr>
                        </w:pPr>
                      </w:p>
                    </w:txbxContent>
                  </v:textbox>
                </v:shape>
                <v:shape id="Text Box 105" o:spid="_x0000_s1029" type="#_x0000_t202" style="position:absolute;left:397;top:1758;width:2636;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14:paraId="72637F16" w14:textId="2549D0D1" w:rsidR="00034B7F" w:rsidRDefault="00034B7F" w:rsidP="000F2C34">
                        <w:pPr>
                          <w:jc w:val="right"/>
                        </w:pPr>
                        <w:r>
                          <w:rPr>
                            <w:noProof/>
                          </w:rPr>
                          <w:drawing>
                            <wp:inline distT="0" distB="0" distL="0" distR="0" wp14:anchorId="788303E2" wp14:editId="3241E70E">
                              <wp:extent cx="1390650" cy="1181100"/>
                              <wp:effectExtent l="0" t="0" r="0" b="0"/>
                              <wp:docPr id="4" name="Image 2" descr="logo dsden 41 quadri -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sden 41 quadri - rv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1181100"/>
                                      </a:xfrm>
                                      <a:prstGeom prst="rect">
                                        <a:avLst/>
                                      </a:prstGeom>
                                      <a:noFill/>
                                      <a:ln>
                                        <a:noFill/>
                                      </a:ln>
                                    </pic:spPr>
                                  </pic:pic>
                                </a:graphicData>
                              </a:graphic>
                            </wp:inline>
                          </w:drawing>
                        </w:r>
                      </w:p>
                    </w:txbxContent>
                  </v:textbox>
                </v:shape>
              </v:group>
            </w:pict>
          </mc:Fallback>
        </mc:AlternateContent>
      </w:r>
    </w:p>
    <w:p w14:paraId="4FDDF718" w14:textId="77777777" w:rsidR="006C0BB4" w:rsidRDefault="006C0BB4" w:rsidP="003B2360">
      <w:pPr>
        <w:spacing w:line="280" w:lineRule="exact"/>
        <w:ind w:left="3459"/>
        <w:jc w:val="both"/>
      </w:pPr>
    </w:p>
    <w:p w14:paraId="115D3235" w14:textId="77777777" w:rsidR="006C0BB4" w:rsidRDefault="006C0BB4" w:rsidP="003B2360">
      <w:pPr>
        <w:spacing w:line="280" w:lineRule="exact"/>
        <w:ind w:left="3459"/>
        <w:jc w:val="both"/>
      </w:pPr>
    </w:p>
    <w:p w14:paraId="3F5BD09A" w14:textId="77777777" w:rsidR="00076CCE" w:rsidRDefault="00076CCE" w:rsidP="003B2360">
      <w:pPr>
        <w:spacing w:line="280" w:lineRule="exact"/>
        <w:ind w:left="3459"/>
        <w:jc w:val="both"/>
      </w:pPr>
    </w:p>
    <w:p w14:paraId="405E8A5F" w14:textId="49151174" w:rsidR="006C0BB4" w:rsidRDefault="000F2C34" w:rsidP="003B2360">
      <w:pPr>
        <w:spacing w:line="280" w:lineRule="exact"/>
        <w:ind w:left="3459"/>
        <w:jc w:val="both"/>
      </w:pPr>
      <w:r>
        <w:t>Bloi</w:t>
      </w:r>
      <w:r w:rsidR="00763579">
        <w:t>s</w:t>
      </w:r>
      <w:r w:rsidR="006C0BB4">
        <w:t xml:space="preserve">, </w:t>
      </w:r>
      <w:r w:rsidR="00C00B7B">
        <w:t xml:space="preserve">le </w:t>
      </w:r>
      <w:r w:rsidR="00100798">
        <w:t>1</w:t>
      </w:r>
      <w:r w:rsidR="004272C7">
        <w:t>4</w:t>
      </w:r>
      <w:r w:rsidR="005262E7">
        <w:t xml:space="preserve"> mai</w:t>
      </w:r>
      <w:r w:rsidR="00C00B7B">
        <w:t xml:space="preserve"> 201</w:t>
      </w:r>
      <w:r w:rsidR="004272C7">
        <w:t>8</w:t>
      </w:r>
    </w:p>
    <w:p w14:paraId="05EF43F8" w14:textId="77777777" w:rsidR="00076CCE" w:rsidRDefault="00076CCE" w:rsidP="003B2360">
      <w:pPr>
        <w:spacing w:line="280" w:lineRule="exact"/>
        <w:jc w:val="both"/>
      </w:pPr>
    </w:p>
    <w:p w14:paraId="470F3252" w14:textId="77777777" w:rsidR="00076CCE" w:rsidRDefault="00076CCE" w:rsidP="003B2360">
      <w:pPr>
        <w:spacing w:line="280" w:lineRule="exact"/>
        <w:jc w:val="both"/>
      </w:pPr>
    </w:p>
    <w:p w14:paraId="2D0A5A98" w14:textId="77777777" w:rsidR="00B77A1D" w:rsidRDefault="00B77A1D" w:rsidP="003B2360">
      <w:pPr>
        <w:spacing w:line="280" w:lineRule="exact"/>
        <w:jc w:val="both"/>
        <w:rPr>
          <w:rFonts w:cs="Arial"/>
          <w:szCs w:val="20"/>
        </w:rPr>
      </w:pPr>
    </w:p>
    <w:p w14:paraId="2C5D81C7" w14:textId="77777777" w:rsidR="00100798" w:rsidRDefault="00100798" w:rsidP="003B2360">
      <w:pPr>
        <w:spacing w:line="280" w:lineRule="exact"/>
        <w:jc w:val="both"/>
        <w:rPr>
          <w:rFonts w:cs="Arial"/>
          <w:szCs w:val="20"/>
        </w:rPr>
      </w:pPr>
    </w:p>
    <w:p w14:paraId="1A488C22" w14:textId="77777777" w:rsidR="00100798" w:rsidRDefault="00100798" w:rsidP="003B2360">
      <w:pPr>
        <w:spacing w:line="280" w:lineRule="exact"/>
        <w:jc w:val="both"/>
        <w:rPr>
          <w:rFonts w:cs="Arial"/>
          <w:szCs w:val="20"/>
        </w:rPr>
      </w:pPr>
    </w:p>
    <w:p w14:paraId="014234CA" w14:textId="77777777" w:rsidR="00291110" w:rsidRDefault="00291110" w:rsidP="003B2360">
      <w:pPr>
        <w:spacing w:line="280" w:lineRule="exact"/>
        <w:jc w:val="both"/>
        <w:rPr>
          <w:rFonts w:cs="Arial"/>
          <w:szCs w:val="20"/>
        </w:rPr>
      </w:pPr>
    </w:p>
    <w:p w14:paraId="63EFEC5E" w14:textId="77777777" w:rsidR="00B77A1D" w:rsidRDefault="00B77A1D" w:rsidP="003B2360">
      <w:pPr>
        <w:spacing w:line="280" w:lineRule="exact"/>
        <w:jc w:val="both"/>
        <w:rPr>
          <w:rFonts w:cs="Arial"/>
          <w:szCs w:val="20"/>
        </w:rPr>
      </w:pPr>
    </w:p>
    <w:p w14:paraId="064BBAD4" w14:textId="77777777" w:rsidR="00A22FE3" w:rsidRDefault="00CF5075" w:rsidP="003B2360">
      <w:pPr>
        <w:spacing w:line="280" w:lineRule="exact"/>
        <w:jc w:val="both"/>
        <w:rPr>
          <w:rFonts w:cs="Arial"/>
          <w:szCs w:val="20"/>
        </w:rPr>
      </w:pPr>
      <w:r>
        <w:rPr>
          <w:rFonts w:cs="Arial"/>
          <w:szCs w:val="20"/>
        </w:rPr>
        <w:t>M</w:t>
      </w:r>
      <w:r w:rsidR="009F170C">
        <w:rPr>
          <w:rFonts w:cs="Arial"/>
          <w:szCs w:val="20"/>
        </w:rPr>
        <w:t>adame</w:t>
      </w:r>
      <w:r>
        <w:rPr>
          <w:rFonts w:cs="Arial"/>
          <w:szCs w:val="20"/>
        </w:rPr>
        <w:t>,</w:t>
      </w:r>
      <w:r w:rsidR="00BF3219">
        <w:rPr>
          <w:rFonts w:cs="Arial"/>
          <w:szCs w:val="20"/>
        </w:rPr>
        <w:t xml:space="preserve"> </w:t>
      </w:r>
      <w:r w:rsidR="0096492F">
        <w:rPr>
          <w:rFonts w:cs="Arial"/>
          <w:szCs w:val="20"/>
        </w:rPr>
        <w:t>Monsieur,</w:t>
      </w:r>
    </w:p>
    <w:p w14:paraId="224B0C71" w14:textId="77777777" w:rsidR="00A22FE3" w:rsidRDefault="00A22FE3" w:rsidP="003B2360">
      <w:pPr>
        <w:spacing w:line="280" w:lineRule="exact"/>
        <w:jc w:val="both"/>
        <w:rPr>
          <w:rFonts w:cs="Arial"/>
          <w:szCs w:val="20"/>
        </w:rPr>
      </w:pPr>
    </w:p>
    <w:p w14:paraId="6C34A9D9" w14:textId="77777777" w:rsidR="00100798" w:rsidRDefault="00100798" w:rsidP="003B2360">
      <w:pPr>
        <w:spacing w:line="280" w:lineRule="exact"/>
        <w:jc w:val="both"/>
        <w:rPr>
          <w:rFonts w:cs="Arial"/>
          <w:szCs w:val="20"/>
        </w:rPr>
      </w:pPr>
    </w:p>
    <w:p w14:paraId="3B64DE32" w14:textId="77777777" w:rsidR="00100798" w:rsidRDefault="00100798" w:rsidP="003B2360">
      <w:pPr>
        <w:spacing w:line="280" w:lineRule="exact"/>
        <w:jc w:val="both"/>
        <w:rPr>
          <w:rFonts w:cs="Arial"/>
          <w:szCs w:val="20"/>
        </w:rPr>
      </w:pPr>
    </w:p>
    <w:p w14:paraId="34291215" w14:textId="4F58119C" w:rsidR="003B2360" w:rsidRDefault="003B2360" w:rsidP="001E6784">
      <w:pPr>
        <w:spacing w:line="280" w:lineRule="exact"/>
        <w:jc w:val="both"/>
        <w:rPr>
          <w:rFonts w:eastAsia="Helvetica-Oblique" w:cs="Helvetica-Oblique"/>
          <w:color w:val="000000"/>
        </w:rPr>
      </w:pPr>
      <w:r>
        <w:rPr>
          <w:rFonts w:eastAsia="Helvetica-Oblique" w:cs="Helvetica-Oblique"/>
          <w:color w:val="000000"/>
        </w:rPr>
        <w:t>Je souhaite, par l’intermédiaire de ce courrier, vous présenter les grands principes du processus d'affectation en lycée général et technologique et en lycée professionnel</w:t>
      </w:r>
      <w:r w:rsidR="00243864">
        <w:rPr>
          <w:rFonts w:eastAsia="Helvetica-Oblique" w:cs="Helvetica-Oblique"/>
          <w:color w:val="000000"/>
        </w:rPr>
        <w:t xml:space="preserve"> publics</w:t>
      </w:r>
      <w:r>
        <w:rPr>
          <w:rFonts w:eastAsia="Helvetica-Oblique" w:cs="Helvetica-Oblique"/>
          <w:color w:val="000000"/>
        </w:rPr>
        <w:t>.</w:t>
      </w:r>
    </w:p>
    <w:p w14:paraId="26A790F6" w14:textId="77777777" w:rsidR="003B2360" w:rsidRDefault="003B2360" w:rsidP="001E6784">
      <w:pPr>
        <w:spacing w:line="280" w:lineRule="exact"/>
        <w:jc w:val="both"/>
        <w:rPr>
          <w:rFonts w:eastAsia="Helvetica" w:cs="Helvetica"/>
          <w:color w:val="000000"/>
        </w:rPr>
      </w:pPr>
    </w:p>
    <w:p w14:paraId="05710556" w14:textId="77777777" w:rsidR="003B2360" w:rsidRDefault="003B2360" w:rsidP="001E6784">
      <w:pPr>
        <w:spacing w:line="280" w:lineRule="exact"/>
        <w:jc w:val="both"/>
        <w:rPr>
          <w:rFonts w:eastAsia="Helvetica" w:cs="Helvetica"/>
          <w:color w:val="000000"/>
        </w:rPr>
      </w:pPr>
      <w:r>
        <w:rPr>
          <w:rFonts w:eastAsia="Helvetica" w:cs="Helvetica"/>
          <w:color w:val="000000"/>
        </w:rPr>
        <w:t xml:space="preserve">L’affectation en lycée est prononcée en conformité avec la décision d’orientation prise par le </w:t>
      </w:r>
      <w:r w:rsidR="00384259" w:rsidRPr="00100798">
        <w:rPr>
          <w:rFonts w:eastAsia="Helvetica" w:cs="Helvetica"/>
          <w:color w:val="000000"/>
        </w:rPr>
        <w:t>Principal du collège,</w:t>
      </w:r>
      <w:r>
        <w:rPr>
          <w:rFonts w:eastAsia="Helvetica" w:cs="Helvetica"/>
          <w:color w:val="000000"/>
        </w:rPr>
        <w:t xml:space="preserve"> après avis du conseil de classe du troisième</w:t>
      </w:r>
      <w:r>
        <w:rPr>
          <w:rFonts w:eastAsia="Helvetica" w:cs="Helvetica"/>
          <w:color w:val="000000"/>
          <w:sz w:val="13"/>
          <w:szCs w:val="13"/>
        </w:rPr>
        <w:t xml:space="preserve">  </w:t>
      </w:r>
      <w:r>
        <w:rPr>
          <w:rFonts w:eastAsia="Helvetica" w:cs="Helvetica"/>
          <w:color w:val="000000"/>
        </w:rPr>
        <w:t xml:space="preserve">trimestre. </w:t>
      </w:r>
    </w:p>
    <w:p w14:paraId="1388D39F" w14:textId="77777777" w:rsidR="001E6784" w:rsidRDefault="001E6784" w:rsidP="001E6784">
      <w:pPr>
        <w:spacing w:line="280" w:lineRule="exact"/>
        <w:jc w:val="both"/>
        <w:rPr>
          <w:rFonts w:eastAsia="Helvetica" w:cs="Helvetica"/>
          <w:color w:val="000000"/>
        </w:rPr>
      </w:pPr>
    </w:p>
    <w:p w14:paraId="5BE67128" w14:textId="19506BE3" w:rsidR="003B2360" w:rsidRDefault="007C2237" w:rsidP="001E6784">
      <w:pPr>
        <w:spacing w:line="280" w:lineRule="exact"/>
        <w:jc w:val="both"/>
        <w:rPr>
          <w:rFonts w:eastAsia="Helvetica" w:cs="Helvetica"/>
          <w:color w:val="000000"/>
        </w:rPr>
      </w:pPr>
      <w:r w:rsidRPr="007C2237">
        <w:rPr>
          <w:rFonts w:eastAsia="Helvetica" w:cs="Helvetica"/>
          <w:color w:val="000000"/>
        </w:rPr>
        <w:t>L’application informatique AFFELNET Lycée permet la gestion des procédures d’affectation</w:t>
      </w:r>
      <w:r>
        <w:rPr>
          <w:rFonts w:eastAsia="Helvetica" w:cs="Helvetica"/>
          <w:color w:val="000000"/>
        </w:rPr>
        <w:t xml:space="preserve"> </w:t>
      </w:r>
      <w:r w:rsidRPr="007C2237">
        <w:rPr>
          <w:rFonts w:eastAsia="Helvetica" w:cs="Helvetica"/>
          <w:color w:val="000000"/>
        </w:rPr>
        <w:t>après la classe de 3</w:t>
      </w:r>
      <w:r w:rsidRPr="007C2237">
        <w:rPr>
          <w:rFonts w:eastAsia="Helvetica" w:cs="Helvetica"/>
          <w:color w:val="000000"/>
          <w:vertAlign w:val="superscript"/>
        </w:rPr>
        <w:t>e</w:t>
      </w:r>
      <w:r w:rsidRPr="007C2237">
        <w:rPr>
          <w:rFonts w:eastAsia="Helvetica" w:cs="Helvetica"/>
          <w:color w:val="000000"/>
        </w:rPr>
        <w:t xml:space="preserve"> et après la classe de </w:t>
      </w:r>
      <w:r w:rsidRPr="00100798">
        <w:rPr>
          <w:rFonts w:eastAsia="Helvetica" w:cs="Helvetica"/>
          <w:color w:val="000000"/>
        </w:rPr>
        <w:t>2</w:t>
      </w:r>
      <w:r w:rsidRPr="00100798">
        <w:rPr>
          <w:rFonts w:eastAsia="Helvetica" w:cs="Helvetica"/>
          <w:color w:val="000000"/>
          <w:vertAlign w:val="superscript"/>
        </w:rPr>
        <w:t>de</w:t>
      </w:r>
      <w:r w:rsidR="00384259" w:rsidRPr="00100798">
        <w:rPr>
          <w:rFonts w:eastAsia="Helvetica" w:cs="Helvetica"/>
          <w:color w:val="000000"/>
          <w:vertAlign w:val="superscript"/>
        </w:rPr>
        <w:t> </w:t>
      </w:r>
      <w:r w:rsidR="00384259" w:rsidRPr="00100798">
        <w:rPr>
          <w:rFonts w:eastAsia="Helvetica" w:cs="Helvetica"/>
          <w:color w:val="000000"/>
        </w:rPr>
        <w:t>:</w:t>
      </w:r>
      <w:r>
        <w:rPr>
          <w:rFonts w:eastAsia="Helvetica" w:cs="Helvetica"/>
          <w:color w:val="000000"/>
        </w:rPr>
        <w:t xml:space="preserve"> </w:t>
      </w:r>
      <w:r w:rsidRPr="007C2237">
        <w:rPr>
          <w:rFonts w:eastAsia="Helvetica" w:cs="Helvetica"/>
          <w:color w:val="000000"/>
        </w:rPr>
        <w:t>les é</w:t>
      </w:r>
      <w:r w:rsidR="0077407B">
        <w:rPr>
          <w:rFonts w:eastAsia="Helvetica" w:cs="Helvetica"/>
          <w:color w:val="000000"/>
        </w:rPr>
        <w:t>lève</w:t>
      </w:r>
      <w:r w:rsidRPr="007C2237">
        <w:rPr>
          <w:rFonts w:eastAsia="Helvetica" w:cs="Helvetica"/>
          <w:color w:val="000000"/>
        </w:rPr>
        <w:t>s sont class</w:t>
      </w:r>
      <w:r>
        <w:rPr>
          <w:rFonts w:eastAsia="Helvetica" w:cs="Helvetica"/>
          <w:color w:val="000000"/>
        </w:rPr>
        <w:t>é</w:t>
      </w:r>
      <w:r w:rsidRPr="007C2237">
        <w:rPr>
          <w:rFonts w:eastAsia="Helvetica" w:cs="Helvetica"/>
          <w:color w:val="000000"/>
        </w:rPr>
        <w:t xml:space="preserve">s </w:t>
      </w:r>
      <w:r>
        <w:rPr>
          <w:rFonts w:eastAsia="Helvetica" w:cs="Helvetica"/>
          <w:color w:val="000000"/>
        </w:rPr>
        <w:t>à</w:t>
      </w:r>
      <w:r w:rsidRPr="007C2237">
        <w:rPr>
          <w:rFonts w:eastAsia="Helvetica" w:cs="Helvetica"/>
          <w:color w:val="000000"/>
        </w:rPr>
        <w:t xml:space="preserve"> partir de critères</w:t>
      </w:r>
      <w:r>
        <w:rPr>
          <w:rFonts w:eastAsia="Helvetica" w:cs="Helvetica"/>
          <w:color w:val="000000"/>
        </w:rPr>
        <w:t xml:space="preserve"> </w:t>
      </w:r>
      <w:r w:rsidRPr="007C2237">
        <w:rPr>
          <w:rFonts w:eastAsia="Helvetica" w:cs="Helvetica"/>
          <w:color w:val="000000"/>
        </w:rPr>
        <w:t>définis en amont dans le cadre de la politique académique et l’ensemble des vœux est trait</w:t>
      </w:r>
      <w:r>
        <w:rPr>
          <w:rFonts w:eastAsia="Helvetica" w:cs="Helvetica"/>
          <w:color w:val="000000"/>
        </w:rPr>
        <w:t xml:space="preserve">é </w:t>
      </w:r>
      <w:r w:rsidRPr="007C2237">
        <w:rPr>
          <w:rFonts w:eastAsia="Helvetica" w:cs="Helvetica"/>
          <w:color w:val="000000"/>
        </w:rPr>
        <w:t>simultanément pour l’accès aux différentes voies de formation : voie générale,</w:t>
      </w:r>
      <w:r>
        <w:rPr>
          <w:rFonts w:eastAsia="Helvetica" w:cs="Helvetica"/>
          <w:color w:val="000000"/>
        </w:rPr>
        <w:t xml:space="preserve"> </w:t>
      </w:r>
      <w:r w:rsidRPr="007C2237">
        <w:rPr>
          <w:rFonts w:eastAsia="Helvetica" w:cs="Helvetica"/>
          <w:color w:val="000000"/>
        </w:rPr>
        <w:t>technologique et voie professionnelle</w:t>
      </w:r>
      <w:r w:rsidR="001E6784">
        <w:rPr>
          <w:rFonts w:eastAsia="Helvetica" w:cs="Helvetica"/>
          <w:color w:val="000000"/>
        </w:rPr>
        <w:t xml:space="preserve"> (Bac pro, CAP)</w:t>
      </w:r>
      <w:r w:rsidRPr="007C2237">
        <w:rPr>
          <w:rFonts w:eastAsia="Helvetica" w:cs="Helvetica"/>
          <w:color w:val="000000"/>
        </w:rPr>
        <w:t>.</w:t>
      </w:r>
    </w:p>
    <w:p w14:paraId="328FFF39" w14:textId="77777777" w:rsidR="0077407B" w:rsidRDefault="0077407B" w:rsidP="001E6784">
      <w:pPr>
        <w:spacing w:line="280" w:lineRule="exact"/>
        <w:jc w:val="both"/>
        <w:rPr>
          <w:rFonts w:eastAsia="Helvetica-Bold" w:cs="Helvetica-Bold"/>
          <w:bCs/>
          <w:color w:val="000000"/>
        </w:rPr>
      </w:pPr>
    </w:p>
    <w:p w14:paraId="254EEE1C" w14:textId="047A70F4" w:rsidR="002E2F61" w:rsidRDefault="001355E0" w:rsidP="001E6784">
      <w:pPr>
        <w:spacing w:line="280" w:lineRule="exact"/>
        <w:jc w:val="both"/>
        <w:rPr>
          <w:rFonts w:eastAsia="Helvetica-Bold" w:cs="Helvetica-Bold"/>
          <w:bCs/>
          <w:color w:val="000000"/>
        </w:rPr>
      </w:pPr>
      <w:r>
        <w:rPr>
          <w:rFonts w:eastAsia="Helvetica-Bold" w:cs="Helvetica-Bold"/>
          <w:bCs/>
          <w:color w:val="000000"/>
        </w:rPr>
        <w:t>Depuis</w:t>
      </w:r>
      <w:r w:rsidR="0077407B" w:rsidRPr="00F11D3D">
        <w:rPr>
          <w:rFonts w:eastAsia="Helvetica-Bold" w:cs="Helvetica-Bold"/>
          <w:bCs/>
          <w:color w:val="000000"/>
        </w:rPr>
        <w:t xml:space="preserve"> la mise en place de la réforme du collège, </w:t>
      </w:r>
      <w:r w:rsidR="00384259">
        <w:rPr>
          <w:rFonts w:eastAsia="Helvetica-Bold" w:cs="Helvetica-Bold"/>
          <w:bCs/>
          <w:color w:val="000000"/>
        </w:rPr>
        <w:t xml:space="preserve">les élèves </w:t>
      </w:r>
      <w:r>
        <w:rPr>
          <w:rFonts w:eastAsia="Helvetica-Bold" w:cs="Helvetica-Bold"/>
          <w:bCs/>
          <w:color w:val="000000"/>
        </w:rPr>
        <w:t>sont</w:t>
      </w:r>
      <w:r w:rsidR="00384259">
        <w:rPr>
          <w:rFonts w:eastAsia="Helvetica-Bold" w:cs="Helvetica-Bold"/>
          <w:bCs/>
          <w:color w:val="000000"/>
        </w:rPr>
        <w:t xml:space="preserve"> évalués avec des notes ou </w:t>
      </w:r>
      <w:r>
        <w:rPr>
          <w:rFonts w:eastAsia="Helvetica-Bold" w:cs="Helvetica-Bold"/>
          <w:bCs/>
          <w:color w:val="000000"/>
        </w:rPr>
        <w:t>selon le niveau de maitrise des</w:t>
      </w:r>
      <w:r w:rsidR="00384259">
        <w:rPr>
          <w:rFonts w:eastAsia="Helvetica-Bold" w:cs="Helvetica-Bold"/>
          <w:bCs/>
          <w:color w:val="000000"/>
        </w:rPr>
        <w:t xml:space="preserve"> compétences. </w:t>
      </w:r>
    </w:p>
    <w:p w14:paraId="593EF291" w14:textId="20C305AD" w:rsidR="00384259" w:rsidRDefault="00384259" w:rsidP="001E6784">
      <w:pPr>
        <w:spacing w:line="280" w:lineRule="exact"/>
        <w:jc w:val="both"/>
        <w:rPr>
          <w:rFonts w:eastAsia="Helvetica-Bold" w:cs="Helvetica-Bold"/>
          <w:bCs/>
          <w:color w:val="000000"/>
        </w:rPr>
      </w:pPr>
      <w:r>
        <w:rPr>
          <w:rFonts w:eastAsia="Helvetica-Bold" w:cs="Helvetica-Bold"/>
          <w:bCs/>
          <w:color w:val="000000"/>
        </w:rPr>
        <w:t xml:space="preserve">Aussi, </w:t>
      </w:r>
      <w:r w:rsidR="0077407B" w:rsidRPr="00F11D3D">
        <w:rPr>
          <w:rFonts w:eastAsia="Helvetica-Bold" w:cs="Helvetica-Bold"/>
          <w:bCs/>
          <w:color w:val="000000"/>
        </w:rPr>
        <w:t xml:space="preserve">ce ne sont plus les notes qui seront prises en compte pour l'affectation mais </w:t>
      </w:r>
      <w:r>
        <w:rPr>
          <w:rFonts w:eastAsia="Helvetica-Bold" w:cs="Helvetica-Bold"/>
          <w:bCs/>
          <w:color w:val="000000"/>
        </w:rPr>
        <w:t>ce seront</w:t>
      </w:r>
      <w:r w:rsidR="004A32DE">
        <w:rPr>
          <w:rFonts w:eastAsia="Helvetica-Bold" w:cs="Helvetica-Bold"/>
          <w:bCs/>
          <w:color w:val="000000"/>
        </w:rPr>
        <w:t xml:space="preserve"> deux </w:t>
      </w:r>
      <w:r w:rsidR="002E2F61">
        <w:rPr>
          <w:rFonts w:eastAsia="Helvetica-Bold" w:cs="Helvetica-Bold"/>
          <w:bCs/>
          <w:color w:val="000000"/>
        </w:rPr>
        <w:t>éléments</w:t>
      </w:r>
      <w:r>
        <w:rPr>
          <w:rFonts w:eastAsia="Helvetica-Bold" w:cs="Helvetica-Bold"/>
          <w:bCs/>
          <w:color w:val="000000"/>
        </w:rPr>
        <w:t> :</w:t>
      </w:r>
    </w:p>
    <w:p w14:paraId="5EEC7BBE" w14:textId="7F1738DB" w:rsidR="00384259" w:rsidRDefault="00F5371C" w:rsidP="001E6784">
      <w:pPr>
        <w:spacing w:line="280" w:lineRule="exact"/>
        <w:ind w:left="360"/>
        <w:jc w:val="both"/>
        <w:rPr>
          <w:rFonts w:eastAsia="Helvetica-Bold" w:cs="Helvetica-Bold"/>
          <w:bCs/>
          <w:color w:val="000000"/>
        </w:rPr>
      </w:pPr>
      <w:r>
        <w:rPr>
          <w:rFonts w:eastAsia="Helvetica-Bold" w:cs="Helvetica-Bold"/>
          <w:bCs/>
          <w:color w:val="000000"/>
        </w:rPr>
        <w:sym w:font="Wingdings" w:char="F08C"/>
      </w:r>
      <w:r>
        <w:rPr>
          <w:rFonts w:eastAsia="Helvetica-Bold" w:cs="Helvetica-Bold"/>
          <w:bCs/>
          <w:color w:val="000000"/>
        </w:rPr>
        <w:t xml:space="preserve"> </w:t>
      </w:r>
      <w:r w:rsidR="002E2F61">
        <w:rPr>
          <w:rFonts w:eastAsia="Helvetica-Bold" w:cs="Helvetica-Bold"/>
          <w:bCs/>
          <w:color w:val="000000"/>
        </w:rPr>
        <w:t>L</w:t>
      </w:r>
      <w:r w:rsidR="0077407B" w:rsidRPr="00F11D3D">
        <w:rPr>
          <w:rFonts w:eastAsia="Helvetica-Bold" w:cs="Helvetica-Bold"/>
          <w:bCs/>
          <w:color w:val="000000"/>
        </w:rPr>
        <w:t>es niveaux de maitrise pour chacune des huit comp</w:t>
      </w:r>
      <w:r w:rsidR="004C6E6D">
        <w:rPr>
          <w:rFonts w:eastAsia="Helvetica-Bold" w:cs="Helvetica-Bold"/>
          <w:bCs/>
          <w:color w:val="000000"/>
        </w:rPr>
        <w:t>osant</w:t>
      </w:r>
      <w:r w:rsidR="0077407B" w:rsidRPr="00F11D3D">
        <w:rPr>
          <w:rFonts w:eastAsia="Helvetica-Bold" w:cs="Helvetica-Bold"/>
          <w:bCs/>
          <w:color w:val="000000"/>
        </w:rPr>
        <w:t xml:space="preserve">es du socle </w:t>
      </w:r>
    </w:p>
    <w:p w14:paraId="31540469" w14:textId="7B0F2AB0" w:rsidR="00C35265" w:rsidRDefault="00F5371C" w:rsidP="001E6784">
      <w:pPr>
        <w:spacing w:line="280" w:lineRule="exact"/>
        <w:ind w:left="360"/>
        <w:jc w:val="both"/>
        <w:rPr>
          <w:rFonts w:eastAsia="Helvetica-Bold" w:cs="Helvetica-Bold"/>
          <w:bCs/>
          <w:color w:val="000000"/>
        </w:rPr>
      </w:pPr>
      <w:r>
        <w:rPr>
          <w:rFonts w:eastAsia="Helvetica-Bold" w:cs="Helvetica-Bold"/>
          <w:b/>
          <w:bCs/>
          <w:color w:val="000000"/>
        </w:rPr>
        <w:sym w:font="Wingdings" w:char="F08D"/>
      </w:r>
      <w:r w:rsidR="004A32DE">
        <w:rPr>
          <w:rFonts w:eastAsia="Helvetica-Bold" w:cs="Helvetica-Bold"/>
          <w:b/>
          <w:bCs/>
          <w:color w:val="000000"/>
        </w:rPr>
        <w:t xml:space="preserve"> </w:t>
      </w:r>
      <w:r w:rsidR="004C6E6D">
        <w:rPr>
          <w:rFonts w:eastAsia="Helvetica-Bold" w:cs="Helvetica-Bold"/>
          <w:b/>
          <w:bCs/>
          <w:color w:val="000000"/>
        </w:rPr>
        <w:t>ET</w:t>
      </w:r>
      <w:r w:rsidR="0077407B" w:rsidRPr="00F11D3D">
        <w:rPr>
          <w:rFonts w:eastAsia="Helvetica-Bold" w:cs="Helvetica-Bold"/>
          <w:bCs/>
          <w:color w:val="000000"/>
        </w:rPr>
        <w:t xml:space="preserve"> le niveau d'atteinte des objectifs pédagogiques pour chaque discipline.</w:t>
      </w:r>
      <w:r w:rsidR="00C35265">
        <w:rPr>
          <w:rFonts w:eastAsia="Helvetica-Bold" w:cs="Helvetica-Bold"/>
          <w:bCs/>
          <w:color w:val="000000"/>
        </w:rPr>
        <w:t xml:space="preserve"> </w:t>
      </w:r>
    </w:p>
    <w:p w14:paraId="65EAF5D9" w14:textId="77777777" w:rsidR="00100798" w:rsidRDefault="00100798" w:rsidP="001E6784">
      <w:pPr>
        <w:spacing w:line="280" w:lineRule="exact"/>
        <w:jc w:val="both"/>
        <w:rPr>
          <w:rFonts w:cs="Arial"/>
        </w:rPr>
      </w:pPr>
    </w:p>
    <w:p w14:paraId="7F3A088E" w14:textId="0FE59A93" w:rsidR="009756ED" w:rsidRDefault="0077407B" w:rsidP="001E6784">
      <w:pPr>
        <w:spacing w:line="280" w:lineRule="exact"/>
        <w:jc w:val="both"/>
        <w:rPr>
          <w:rFonts w:cs="Arial"/>
        </w:rPr>
      </w:pPr>
      <w:r w:rsidRPr="00F11D3D">
        <w:rPr>
          <w:rFonts w:cs="Arial"/>
        </w:rPr>
        <w:t>Ainsi, pour chaque discipline</w:t>
      </w:r>
      <w:r w:rsidR="009756ED">
        <w:rPr>
          <w:rFonts w:cs="Arial"/>
        </w:rPr>
        <w:t xml:space="preserve"> et pour chaque trimestre, </w:t>
      </w:r>
      <w:r w:rsidR="009756ED" w:rsidRPr="00FE1486">
        <w:rPr>
          <w:rFonts w:cs="Arial"/>
          <w:b/>
          <w:u w:val="single"/>
        </w:rPr>
        <w:t>la note ou le niveau</w:t>
      </w:r>
      <w:r w:rsidR="00384259">
        <w:rPr>
          <w:rFonts w:cs="Arial"/>
          <w:b/>
          <w:u w:val="single"/>
        </w:rPr>
        <w:t xml:space="preserve"> d’acquisition des compétences</w:t>
      </w:r>
      <w:r w:rsidR="009756ED">
        <w:rPr>
          <w:rFonts w:cs="Arial"/>
        </w:rPr>
        <w:t xml:space="preserve"> </w:t>
      </w:r>
      <w:r w:rsidR="004A32DE">
        <w:rPr>
          <w:rFonts w:cs="Arial"/>
        </w:rPr>
        <w:t xml:space="preserve">sont </w:t>
      </w:r>
      <w:r w:rsidR="009756ED">
        <w:rPr>
          <w:rFonts w:cs="Arial"/>
        </w:rPr>
        <w:t xml:space="preserve">convertis en points </w:t>
      </w:r>
      <w:r w:rsidR="009756ED" w:rsidRPr="00F11D3D">
        <w:rPr>
          <w:rFonts w:cs="Arial"/>
        </w:rPr>
        <w:t>(</w:t>
      </w:r>
      <w:r w:rsidR="009756ED">
        <w:rPr>
          <w:rFonts w:cs="Arial"/>
        </w:rPr>
        <w:t>nombre de points dans Affelnet</w:t>
      </w:r>
      <w:r w:rsidR="009756ED" w:rsidRPr="00F11D3D">
        <w:rPr>
          <w:rFonts w:cs="Arial"/>
        </w:rPr>
        <w:t>)</w:t>
      </w:r>
      <w:r w:rsidR="00100798">
        <w:rPr>
          <w:rFonts w:cs="Arial"/>
        </w:rPr>
        <w:t xml:space="preserve">, l’ensemble </w:t>
      </w:r>
      <w:r w:rsidR="004A32DE">
        <w:rPr>
          <w:rFonts w:cs="Arial"/>
        </w:rPr>
        <w:t>donne</w:t>
      </w:r>
      <w:r w:rsidR="00100798">
        <w:rPr>
          <w:rFonts w:cs="Arial"/>
        </w:rPr>
        <w:t>ra</w:t>
      </w:r>
      <w:r w:rsidR="004A32DE">
        <w:rPr>
          <w:rFonts w:cs="Arial"/>
        </w:rPr>
        <w:t xml:space="preserve"> un score global </w:t>
      </w:r>
      <w:r w:rsidR="004C6E6D">
        <w:rPr>
          <w:rFonts w:cs="Arial"/>
        </w:rPr>
        <w:t xml:space="preserve">qui sera ensuite </w:t>
      </w:r>
      <w:r w:rsidR="004A32DE">
        <w:rPr>
          <w:rFonts w:cs="Arial"/>
        </w:rPr>
        <w:t>utilisé pour l’affectation.</w:t>
      </w:r>
    </w:p>
    <w:p w14:paraId="7629399D" w14:textId="1C32A89B" w:rsidR="004A65A9" w:rsidRPr="009E5BBB" w:rsidRDefault="009E5BBB" w:rsidP="009756ED">
      <w:pPr>
        <w:spacing w:line="280" w:lineRule="exact"/>
        <w:jc w:val="both"/>
        <w:rPr>
          <w:rFonts w:cs="Arial"/>
        </w:rPr>
      </w:pPr>
      <w:r w:rsidRPr="009E5BBB">
        <w:rPr>
          <w:rFonts w:cs="Arial"/>
          <w:noProof/>
        </w:rPr>
        <mc:AlternateContent>
          <mc:Choice Requires="wps">
            <w:drawing>
              <wp:anchor distT="45720" distB="45720" distL="114300" distR="114300" simplePos="0" relativeHeight="251661824" behindDoc="0" locked="0" layoutInCell="1" allowOverlap="1" wp14:anchorId="3490F643" wp14:editId="7C66FE6F">
                <wp:simplePos x="0" y="0"/>
                <wp:positionH relativeFrom="column">
                  <wp:posOffset>1409700</wp:posOffset>
                </wp:positionH>
                <wp:positionV relativeFrom="paragraph">
                  <wp:posOffset>178435</wp:posOffset>
                </wp:positionV>
                <wp:extent cx="466725" cy="247650"/>
                <wp:effectExtent l="0" t="0" r="9525" b="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47650"/>
                        </a:xfrm>
                        <a:prstGeom prst="rect">
                          <a:avLst/>
                        </a:prstGeom>
                        <a:solidFill>
                          <a:srgbClr val="FFFFFF"/>
                        </a:solidFill>
                        <a:ln w="9525">
                          <a:noFill/>
                          <a:miter lim="800000"/>
                          <a:headEnd/>
                          <a:tailEnd/>
                        </a:ln>
                      </wps:spPr>
                      <wps:txbx>
                        <w:txbxContent>
                          <w:p w14:paraId="4C4B56E8" w14:textId="1F789F71" w:rsidR="00034B7F" w:rsidRPr="009E5BBB" w:rsidRDefault="00034B7F" w:rsidP="009E5BBB">
                            <w:pPr>
                              <w:rPr>
                                <w:b/>
                                <w:sz w:val="22"/>
                              </w:rPr>
                            </w:pPr>
                            <w:r w:rsidRPr="009E5BBB">
                              <w:rPr>
                                <w:b/>
                                <w:sz w:val="22"/>
                              </w:rPr>
                              <w:t>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0F643" id="Zone de texte 2" o:spid="_x0000_s1030" type="#_x0000_t202" style="position:absolute;left:0;text-align:left;margin-left:111pt;margin-top:14.05pt;width:36.75pt;height:19.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" stroked="f">
                <v:textbox>
                  <w:txbxContent>
                    <w:p w14:paraId="4C4B56E8" w14:textId="1F789F71" w:rsidR="00034B7F" w:rsidRPr="009E5BBB" w:rsidRDefault="00034B7F" w:rsidP="009E5BBB">
                      <w:pPr>
                        <w:rPr>
                          <w:b/>
                          <w:sz w:val="22"/>
                        </w:rPr>
                      </w:pPr>
                      <w:r w:rsidRPr="009E5BBB">
                        <w:rPr>
                          <w:b/>
                          <w:sz w:val="22"/>
                        </w:rPr>
                        <w:t>OU</w:t>
                      </w:r>
                    </w:p>
                  </w:txbxContent>
                </v:textbox>
                <w10:wrap type="square"/>
              </v:shape>
            </w:pict>
          </mc:Fallback>
        </mc:AlternateContent>
      </w:r>
      <w:r w:rsidRPr="009E5BBB">
        <w:rPr>
          <w:rFonts w:cs="Arial"/>
          <w:noProof/>
        </w:rPr>
        <mc:AlternateContent>
          <mc:Choice Requires="wps">
            <w:drawing>
              <wp:anchor distT="45720" distB="45720" distL="114300" distR="114300" simplePos="0" relativeHeight="251663872" behindDoc="0" locked="0" layoutInCell="1" allowOverlap="1" wp14:anchorId="6935F082" wp14:editId="43CC9FDE">
                <wp:simplePos x="0" y="0"/>
                <wp:positionH relativeFrom="column">
                  <wp:posOffset>3343910</wp:posOffset>
                </wp:positionH>
                <wp:positionV relativeFrom="paragraph">
                  <wp:posOffset>146685</wp:posOffset>
                </wp:positionV>
                <wp:extent cx="381000" cy="266700"/>
                <wp:effectExtent l="0" t="0" r="0" b="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66700"/>
                        </a:xfrm>
                        <a:prstGeom prst="rect">
                          <a:avLst/>
                        </a:prstGeom>
                        <a:solidFill>
                          <a:srgbClr val="FFFFFF"/>
                        </a:solidFill>
                        <a:ln w="9525">
                          <a:noFill/>
                          <a:miter lim="800000"/>
                          <a:headEnd/>
                          <a:tailEnd/>
                        </a:ln>
                      </wps:spPr>
                      <wps:txbx>
                        <w:txbxContent>
                          <w:p w14:paraId="4CA1C4F7" w14:textId="2A7DE925" w:rsidR="00034B7F" w:rsidRPr="009E5BBB" w:rsidRDefault="00034B7F" w:rsidP="009E5BBB">
                            <w:pPr>
                              <w:rPr>
                                <w:b/>
                                <w:sz w:val="28"/>
                              </w:rPr>
                            </w:pPr>
                            <w:r w:rsidRPr="009E5BBB">
                              <w:rPr>
                                <w:b/>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5F082" id="_x0000_s1031" type="#_x0000_t202" style="position:absolute;left:0;text-align:left;margin-left:263.3pt;margin-top:11.55pt;width:30pt;height:21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" stroked="f">
                <v:textbox>
                  <w:txbxContent>
                    <w:p w14:paraId="4CA1C4F7" w14:textId="2A7DE925" w:rsidR="00034B7F" w:rsidRPr="009E5BBB" w:rsidRDefault="00034B7F" w:rsidP="009E5BBB">
                      <w:pPr>
                        <w:rPr>
                          <w:b/>
                          <w:sz w:val="28"/>
                        </w:rPr>
                      </w:pPr>
                      <w:r w:rsidRPr="009E5BBB">
                        <w:rPr>
                          <w:b/>
                          <w:sz w:val="28"/>
                        </w:rPr>
                        <w:t>=</w:t>
                      </w:r>
                    </w:p>
                  </w:txbxContent>
                </v:textbox>
                <w10:wrap type="square"/>
              </v:shape>
            </w:pict>
          </mc:Fallback>
        </mc:AlternateContent>
      </w:r>
      <w:r w:rsidR="009756ED">
        <w:rPr>
          <w:rFonts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84"/>
        <w:gridCol w:w="2693"/>
        <w:gridCol w:w="283"/>
        <w:gridCol w:w="2318"/>
      </w:tblGrid>
      <w:tr w:rsidR="004A32DE" w:rsidRPr="00634CDB" w14:paraId="2631DB99" w14:textId="77777777" w:rsidTr="009E5BBB">
        <w:trPr>
          <w:jc w:val="center"/>
        </w:trPr>
        <w:tc>
          <w:tcPr>
            <w:tcW w:w="2405" w:type="dxa"/>
            <w:shd w:val="clear" w:color="auto" w:fill="auto"/>
          </w:tcPr>
          <w:p w14:paraId="2694272F" w14:textId="0E7D4D47" w:rsidR="004A32DE" w:rsidRPr="00634CDB" w:rsidRDefault="004A32DE" w:rsidP="0007013E">
            <w:pPr>
              <w:spacing w:line="280" w:lineRule="exact"/>
              <w:jc w:val="center"/>
              <w:rPr>
                <w:rFonts w:eastAsia="Helvetica-Bold" w:cs="Helvetica-Bold"/>
                <w:b/>
                <w:bCs/>
                <w:color w:val="000000"/>
              </w:rPr>
            </w:pPr>
            <w:r>
              <w:rPr>
                <w:rFonts w:eastAsia="Helvetica-Bold" w:cs="Helvetica-Bold"/>
                <w:b/>
                <w:bCs/>
                <w:color w:val="000000"/>
              </w:rPr>
              <w:t xml:space="preserve">Evaluation par </w:t>
            </w:r>
            <w:r w:rsidRPr="00634CDB">
              <w:rPr>
                <w:rFonts w:eastAsia="Helvetica-Bold" w:cs="Helvetica-Bold"/>
                <w:b/>
                <w:bCs/>
                <w:color w:val="000000"/>
              </w:rPr>
              <w:t>Note</w:t>
            </w:r>
          </w:p>
        </w:tc>
        <w:tc>
          <w:tcPr>
            <w:tcW w:w="284" w:type="dxa"/>
            <w:vMerge w:val="restart"/>
            <w:tcBorders>
              <w:top w:val="nil"/>
            </w:tcBorders>
          </w:tcPr>
          <w:p w14:paraId="1D4888FE" w14:textId="1171A277" w:rsidR="004A32DE" w:rsidRPr="00634CDB" w:rsidRDefault="004A32DE" w:rsidP="009E5BBB">
            <w:pPr>
              <w:spacing w:line="280" w:lineRule="exact"/>
              <w:rPr>
                <w:rFonts w:eastAsia="Helvetica-Bold" w:cs="Helvetica-Bold"/>
                <w:b/>
                <w:bCs/>
                <w:color w:val="000000"/>
              </w:rPr>
            </w:pPr>
          </w:p>
        </w:tc>
        <w:tc>
          <w:tcPr>
            <w:tcW w:w="2693" w:type="dxa"/>
            <w:shd w:val="clear" w:color="auto" w:fill="auto"/>
          </w:tcPr>
          <w:p w14:paraId="1CB00653" w14:textId="4F421E10" w:rsidR="004A32DE" w:rsidRPr="00634CDB" w:rsidRDefault="004A32DE" w:rsidP="0007013E">
            <w:pPr>
              <w:spacing w:line="280" w:lineRule="exact"/>
              <w:jc w:val="center"/>
              <w:rPr>
                <w:rFonts w:eastAsia="Helvetica-Bold" w:cs="Helvetica-Bold"/>
                <w:b/>
                <w:bCs/>
                <w:color w:val="000000"/>
              </w:rPr>
            </w:pPr>
            <w:r>
              <w:rPr>
                <w:rFonts w:eastAsia="Helvetica-Bold" w:cs="Helvetica-Bold"/>
                <w:b/>
                <w:bCs/>
                <w:color w:val="000000"/>
              </w:rPr>
              <w:t>Evaluation par n</w:t>
            </w:r>
            <w:r w:rsidRPr="00634CDB">
              <w:rPr>
                <w:rFonts w:eastAsia="Helvetica-Bold" w:cs="Helvetica-Bold"/>
                <w:b/>
                <w:bCs/>
                <w:color w:val="000000"/>
              </w:rPr>
              <w:t>iveau d’acquisition</w:t>
            </w:r>
            <w:r>
              <w:rPr>
                <w:rFonts w:eastAsia="Helvetica-Bold" w:cs="Helvetica-Bold"/>
                <w:b/>
                <w:bCs/>
                <w:color w:val="000000"/>
              </w:rPr>
              <w:t xml:space="preserve"> des compétences</w:t>
            </w:r>
          </w:p>
        </w:tc>
        <w:tc>
          <w:tcPr>
            <w:tcW w:w="283" w:type="dxa"/>
            <w:vMerge w:val="restart"/>
            <w:tcBorders>
              <w:top w:val="nil"/>
              <w:bottom w:val="nil"/>
            </w:tcBorders>
          </w:tcPr>
          <w:p w14:paraId="4EC32EB3" w14:textId="792FA753" w:rsidR="004A32DE" w:rsidRPr="00634CDB" w:rsidRDefault="004A32DE" w:rsidP="0007013E">
            <w:pPr>
              <w:spacing w:line="280" w:lineRule="exact"/>
              <w:jc w:val="center"/>
              <w:rPr>
                <w:rFonts w:eastAsia="Helvetica-Bold" w:cs="Helvetica-Bold"/>
                <w:b/>
                <w:bCs/>
                <w:color w:val="000000"/>
              </w:rPr>
            </w:pPr>
          </w:p>
        </w:tc>
        <w:tc>
          <w:tcPr>
            <w:tcW w:w="2318" w:type="dxa"/>
            <w:shd w:val="clear" w:color="auto" w:fill="auto"/>
          </w:tcPr>
          <w:p w14:paraId="27EF663C" w14:textId="1AEFB63D" w:rsidR="004A32DE" w:rsidRPr="009E5BBB" w:rsidRDefault="009E5BBB" w:rsidP="00100798">
            <w:pPr>
              <w:jc w:val="center"/>
              <w:rPr>
                <w:b/>
                <w:sz w:val="18"/>
              </w:rPr>
            </w:pPr>
            <w:r w:rsidRPr="009E5BBB">
              <w:rPr>
                <w:b/>
                <w:sz w:val="18"/>
              </w:rPr>
              <w:t>Correspondance en nombre de points</w:t>
            </w:r>
            <w:r>
              <w:rPr>
                <w:b/>
                <w:sz w:val="18"/>
              </w:rPr>
              <w:t xml:space="preserve"> </w:t>
            </w:r>
            <w:r w:rsidR="00100798">
              <w:rPr>
                <w:rFonts w:eastAsia="Helvetica-Bold" w:cs="Helvetica-Bold"/>
                <w:b/>
                <w:bCs/>
                <w:color w:val="000000"/>
              </w:rPr>
              <w:t>dans</w:t>
            </w:r>
            <w:r w:rsidR="004A32DE" w:rsidRPr="00634CDB">
              <w:rPr>
                <w:rFonts w:eastAsia="Helvetica-Bold" w:cs="Helvetica-Bold"/>
                <w:b/>
                <w:bCs/>
                <w:color w:val="000000"/>
              </w:rPr>
              <w:t xml:space="preserve"> Affelnet</w:t>
            </w:r>
          </w:p>
        </w:tc>
      </w:tr>
      <w:tr w:rsidR="004A32DE" w:rsidRPr="00634CDB" w14:paraId="3824A27A" w14:textId="77777777" w:rsidTr="009E5BBB">
        <w:trPr>
          <w:jc w:val="center"/>
        </w:trPr>
        <w:tc>
          <w:tcPr>
            <w:tcW w:w="2405" w:type="dxa"/>
            <w:shd w:val="clear" w:color="auto" w:fill="auto"/>
          </w:tcPr>
          <w:p w14:paraId="61C24137" w14:textId="156D3542" w:rsidR="004A32DE" w:rsidRPr="00634CDB" w:rsidRDefault="004A32DE" w:rsidP="0007013E">
            <w:pPr>
              <w:spacing w:line="280" w:lineRule="exact"/>
              <w:jc w:val="center"/>
              <w:rPr>
                <w:rFonts w:eastAsia="Helvetica-Bold" w:cs="Helvetica-Bold"/>
                <w:bCs/>
                <w:color w:val="000000"/>
              </w:rPr>
            </w:pPr>
            <w:r>
              <w:rPr>
                <w:rFonts w:eastAsia="Helvetica-Bold" w:cs="Helvetica-Bold"/>
                <w:bCs/>
                <w:color w:val="000000"/>
              </w:rPr>
              <w:t xml:space="preserve">De </w:t>
            </w:r>
            <w:r w:rsidRPr="00634CDB">
              <w:rPr>
                <w:rFonts w:eastAsia="Helvetica-Bold" w:cs="Helvetica-Bold"/>
                <w:bCs/>
                <w:color w:val="000000"/>
              </w:rPr>
              <w:t>0 à 5</w:t>
            </w:r>
          </w:p>
        </w:tc>
        <w:tc>
          <w:tcPr>
            <w:tcW w:w="284" w:type="dxa"/>
            <w:vMerge/>
          </w:tcPr>
          <w:p w14:paraId="097F6410" w14:textId="77777777" w:rsidR="004A32DE" w:rsidRPr="00634CDB" w:rsidRDefault="004A32DE" w:rsidP="0007013E">
            <w:pPr>
              <w:spacing w:line="280" w:lineRule="exact"/>
              <w:jc w:val="center"/>
              <w:rPr>
                <w:rFonts w:eastAsia="Helvetica-Bold" w:cs="Helvetica-Bold"/>
                <w:bCs/>
                <w:color w:val="000000"/>
              </w:rPr>
            </w:pPr>
          </w:p>
        </w:tc>
        <w:tc>
          <w:tcPr>
            <w:tcW w:w="2693" w:type="dxa"/>
            <w:shd w:val="clear" w:color="auto" w:fill="auto"/>
          </w:tcPr>
          <w:p w14:paraId="744CC381" w14:textId="02BC3665" w:rsidR="004A32DE" w:rsidRPr="00634CDB" w:rsidRDefault="004A32DE" w:rsidP="0007013E">
            <w:pPr>
              <w:spacing w:line="280" w:lineRule="exact"/>
              <w:jc w:val="center"/>
              <w:rPr>
                <w:rFonts w:eastAsia="Helvetica-Bold" w:cs="Helvetica-Bold"/>
                <w:bCs/>
                <w:color w:val="000000"/>
              </w:rPr>
            </w:pPr>
            <w:r w:rsidRPr="00634CDB">
              <w:rPr>
                <w:rFonts w:eastAsia="Helvetica-Bold" w:cs="Helvetica-Bold"/>
                <w:bCs/>
                <w:color w:val="000000"/>
              </w:rPr>
              <w:t>Non atteint</w:t>
            </w:r>
          </w:p>
        </w:tc>
        <w:tc>
          <w:tcPr>
            <w:tcW w:w="283" w:type="dxa"/>
            <w:vMerge/>
            <w:tcBorders>
              <w:bottom w:val="nil"/>
            </w:tcBorders>
          </w:tcPr>
          <w:p w14:paraId="1CE4C0E0" w14:textId="77777777" w:rsidR="004A32DE" w:rsidRPr="00634CDB" w:rsidRDefault="004A32DE" w:rsidP="0007013E">
            <w:pPr>
              <w:spacing w:line="280" w:lineRule="exact"/>
              <w:jc w:val="center"/>
              <w:rPr>
                <w:rFonts w:eastAsia="Helvetica-Bold" w:cs="Helvetica-Bold"/>
                <w:bCs/>
                <w:color w:val="000000"/>
              </w:rPr>
            </w:pPr>
          </w:p>
        </w:tc>
        <w:tc>
          <w:tcPr>
            <w:tcW w:w="2318" w:type="dxa"/>
            <w:shd w:val="clear" w:color="auto" w:fill="auto"/>
          </w:tcPr>
          <w:p w14:paraId="3FF5149D" w14:textId="30E35947" w:rsidR="004A32DE" w:rsidRPr="00634CDB" w:rsidRDefault="004A32DE" w:rsidP="009E5BBB">
            <w:pPr>
              <w:spacing w:line="280" w:lineRule="exact"/>
              <w:jc w:val="center"/>
              <w:rPr>
                <w:rFonts w:eastAsia="Helvetica-Bold" w:cs="Helvetica-Bold"/>
                <w:bCs/>
                <w:color w:val="000000"/>
              </w:rPr>
            </w:pPr>
            <w:r w:rsidRPr="00634CDB">
              <w:rPr>
                <w:rFonts w:eastAsia="Helvetica-Bold" w:cs="Helvetica-Bold"/>
                <w:bCs/>
                <w:color w:val="000000"/>
              </w:rPr>
              <w:t>3</w:t>
            </w:r>
          </w:p>
        </w:tc>
      </w:tr>
      <w:tr w:rsidR="004A32DE" w:rsidRPr="00634CDB" w14:paraId="6C7CFDA2" w14:textId="77777777" w:rsidTr="009E5BBB">
        <w:trPr>
          <w:jc w:val="center"/>
        </w:trPr>
        <w:tc>
          <w:tcPr>
            <w:tcW w:w="2405" w:type="dxa"/>
            <w:shd w:val="clear" w:color="auto" w:fill="auto"/>
          </w:tcPr>
          <w:p w14:paraId="7079FB2F" w14:textId="78E29396" w:rsidR="004A32DE" w:rsidRPr="00634CDB" w:rsidRDefault="004A32DE" w:rsidP="0007013E">
            <w:pPr>
              <w:spacing w:line="280" w:lineRule="exact"/>
              <w:jc w:val="center"/>
              <w:rPr>
                <w:rFonts w:eastAsia="Helvetica-Bold" w:cs="Helvetica-Bold"/>
                <w:bCs/>
                <w:color w:val="000000"/>
              </w:rPr>
            </w:pPr>
            <w:r>
              <w:rPr>
                <w:rFonts w:eastAsia="Helvetica-Bold" w:cs="Helvetica-Bold"/>
                <w:bCs/>
                <w:color w:val="000000"/>
              </w:rPr>
              <w:t xml:space="preserve">De </w:t>
            </w:r>
            <w:r w:rsidRPr="00634CDB">
              <w:rPr>
                <w:rFonts w:eastAsia="Helvetica-Bold" w:cs="Helvetica-Bold"/>
                <w:bCs/>
                <w:color w:val="000000"/>
              </w:rPr>
              <w:t>5 à 10</w:t>
            </w:r>
          </w:p>
        </w:tc>
        <w:tc>
          <w:tcPr>
            <w:tcW w:w="284" w:type="dxa"/>
            <w:vMerge/>
          </w:tcPr>
          <w:p w14:paraId="499CAA23" w14:textId="77777777" w:rsidR="004A32DE" w:rsidRPr="00634CDB" w:rsidRDefault="004A32DE" w:rsidP="0007013E">
            <w:pPr>
              <w:spacing w:line="280" w:lineRule="exact"/>
              <w:jc w:val="center"/>
              <w:rPr>
                <w:rFonts w:eastAsia="Helvetica-Bold" w:cs="Helvetica-Bold"/>
                <w:bCs/>
                <w:color w:val="000000"/>
              </w:rPr>
            </w:pPr>
          </w:p>
        </w:tc>
        <w:tc>
          <w:tcPr>
            <w:tcW w:w="2693" w:type="dxa"/>
            <w:shd w:val="clear" w:color="auto" w:fill="auto"/>
          </w:tcPr>
          <w:p w14:paraId="12A62440" w14:textId="772E6319" w:rsidR="004A32DE" w:rsidRPr="00634CDB" w:rsidRDefault="004A32DE" w:rsidP="0007013E">
            <w:pPr>
              <w:spacing w:line="280" w:lineRule="exact"/>
              <w:jc w:val="center"/>
              <w:rPr>
                <w:rFonts w:eastAsia="Helvetica-Bold" w:cs="Helvetica-Bold"/>
                <w:bCs/>
                <w:color w:val="000000"/>
              </w:rPr>
            </w:pPr>
            <w:r w:rsidRPr="00634CDB">
              <w:rPr>
                <w:rFonts w:eastAsia="Helvetica-Bold" w:cs="Helvetica-Bold"/>
                <w:bCs/>
                <w:color w:val="000000"/>
              </w:rPr>
              <w:t>Partiellement atteint</w:t>
            </w:r>
          </w:p>
        </w:tc>
        <w:tc>
          <w:tcPr>
            <w:tcW w:w="283" w:type="dxa"/>
            <w:vMerge/>
            <w:tcBorders>
              <w:bottom w:val="nil"/>
            </w:tcBorders>
          </w:tcPr>
          <w:p w14:paraId="2EAD7FFC" w14:textId="77777777" w:rsidR="004A32DE" w:rsidRPr="00634CDB" w:rsidRDefault="004A32DE" w:rsidP="0007013E">
            <w:pPr>
              <w:spacing w:line="280" w:lineRule="exact"/>
              <w:jc w:val="center"/>
              <w:rPr>
                <w:rFonts w:eastAsia="Helvetica-Bold" w:cs="Helvetica-Bold"/>
                <w:bCs/>
                <w:color w:val="000000"/>
              </w:rPr>
            </w:pPr>
          </w:p>
        </w:tc>
        <w:tc>
          <w:tcPr>
            <w:tcW w:w="2318" w:type="dxa"/>
            <w:shd w:val="clear" w:color="auto" w:fill="auto"/>
          </w:tcPr>
          <w:p w14:paraId="0AC96D91" w14:textId="0EC8212D" w:rsidR="004A32DE" w:rsidRPr="00634CDB" w:rsidRDefault="004A32DE" w:rsidP="009E5BBB">
            <w:pPr>
              <w:spacing w:line="280" w:lineRule="exact"/>
              <w:jc w:val="center"/>
              <w:rPr>
                <w:rFonts w:eastAsia="Helvetica-Bold" w:cs="Helvetica-Bold"/>
                <w:bCs/>
                <w:color w:val="000000"/>
              </w:rPr>
            </w:pPr>
            <w:r w:rsidRPr="00634CDB">
              <w:rPr>
                <w:rFonts w:eastAsia="Helvetica-Bold" w:cs="Helvetica-Bold"/>
                <w:bCs/>
                <w:color w:val="000000"/>
              </w:rPr>
              <w:t>8</w:t>
            </w:r>
          </w:p>
        </w:tc>
      </w:tr>
      <w:tr w:rsidR="004A32DE" w:rsidRPr="00634CDB" w14:paraId="45236891" w14:textId="77777777" w:rsidTr="009E5BBB">
        <w:trPr>
          <w:jc w:val="center"/>
        </w:trPr>
        <w:tc>
          <w:tcPr>
            <w:tcW w:w="2405" w:type="dxa"/>
            <w:shd w:val="clear" w:color="auto" w:fill="auto"/>
          </w:tcPr>
          <w:p w14:paraId="121B2544" w14:textId="7F4EE4B3" w:rsidR="004A32DE" w:rsidRPr="00634CDB" w:rsidRDefault="004A32DE" w:rsidP="00CD75DC">
            <w:pPr>
              <w:spacing w:line="280" w:lineRule="exact"/>
              <w:jc w:val="center"/>
              <w:rPr>
                <w:rFonts w:eastAsia="Helvetica-Bold" w:cs="Helvetica-Bold"/>
                <w:bCs/>
                <w:color w:val="000000"/>
              </w:rPr>
            </w:pPr>
            <w:r>
              <w:rPr>
                <w:rFonts w:eastAsia="Helvetica-Bold" w:cs="Helvetica-Bold"/>
                <w:bCs/>
                <w:color w:val="000000"/>
              </w:rPr>
              <w:t xml:space="preserve">De </w:t>
            </w:r>
            <w:r w:rsidRPr="00634CDB">
              <w:rPr>
                <w:rFonts w:eastAsia="Helvetica-Bold" w:cs="Helvetica-Bold"/>
                <w:bCs/>
                <w:color w:val="000000"/>
              </w:rPr>
              <w:t xml:space="preserve">10 à </w:t>
            </w:r>
            <w:r>
              <w:rPr>
                <w:rFonts w:eastAsia="Helvetica-Bold" w:cs="Helvetica-Bold"/>
                <w:bCs/>
                <w:color w:val="000000"/>
              </w:rPr>
              <w:t>1</w:t>
            </w:r>
            <w:r w:rsidRPr="00634CDB">
              <w:rPr>
                <w:rFonts w:eastAsia="Helvetica-Bold" w:cs="Helvetica-Bold"/>
                <w:bCs/>
                <w:color w:val="000000"/>
              </w:rPr>
              <w:t>5</w:t>
            </w:r>
          </w:p>
        </w:tc>
        <w:tc>
          <w:tcPr>
            <w:tcW w:w="284" w:type="dxa"/>
            <w:vMerge/>
          </w:tcPr>
          <w:p w14:paraId="6B948D95" w14:textId="77777777" w:rsidR="004A32DE" w:rsidRPr="00634CDB" w:rsidRDefault="004A32DE" w:rsidP="0007013E">
            <w:pPr>
              <w:spacing w:line="280" w:lineRule="exact"/>
              <w:jc w:val="center"/>
              <w:rPr>
                <w:rFonts w:eastAsia="Helvetica-Bold" w:cs="Helvetica-Bold"/>
                <w:bCs/>
                <w:color w:val="000000"/>
              </w:rPr>
            </w:pPr>
          </w:p>
        </w:tc>
        <w:tc>
          <w:tcPr>
            <w:tcW w:w="2693" w:type="dxa"/>
            <w:shd w:val="clear" w:color="auto" w:fill="auto"/>
          </w:tcPr>
          <w:p w14:paraId="36716D75" w14:textId="1A37D935" w:rsidR="004A32DE" w:rsidRPr="00634CDB" w:rsidRDefault="004A32DE" w:rsidP="0007013E">
            <w:pPr>
              <w:spacing w:line="280" w:lineRule="exact"/>
              <w:jc w:val="center"/>
              <w:rPr>
                <w:rFonts w:eastAsia="Helvetica-Bold" w:cs="Helvetica-Bold"/>
                <w:bCs/>
                <w:color w:val="000000"/>
              </w:rPr>
            </w:pPr>
            <w:r w:rsidRPr="00634CDB">
              <w:rPr>
                <w:rFonts w:eastAsia="Helvetica-Bold" w:cs="Helvetica-Bold"/>
                <w:bCs/>
                <w:color w:val="000000"/>
              </w:rPr>
              <w:t xml:space="preserve">Atteint </w:t>
            </w:r>
          </w:p>
        </w:tc>
        <w:tc>
          <w:tcPr>
            <w:tcW w:w="283" w:type="dxa"/>
            <w:vMerge/>
            <w:tcBorders>
              <w:bottom w:val="nil"/>
            </w:tcBorders>
          </w:tcPr>
          <w:p w14:paraId="7A3C1080" w14:textId="77777777" w:rsidR="004A32DE" w:rsidRPr="00634CDB" w:rsidRDefault="004A32DE" w:rsidP="0007013E">
            <w:pPr>
              <w:spacing w:line="280" w:lineRule="exact"/>
              <w:jc w:val="center"/>
              <w:rPr>
                <w:rFonts w:eastAsia="Helvetica-Bold" w:cs="Helvetica-Bold"/>
                <w:bCs/>
                <w:color w:val="000000"/>
              </w:rPr>
            </w:pPr>
          </w:p>
        </w:tc>
        <w:tc>
          <w:tcPr>
            <w:tcW w:w="2318" w:type="dxa"/>
            <w:shd w:val="clear" w:color="auto" w:fill="auto"/>
          </w:tcPr>
          <w:p w14:paraId="3880ED7B" w14:textId="5113A8B5" w:rsidR="004A32DE" w:rsidRPr="00634CDB" w:rsidRDefault="004A32DE" w:rsidP="009E5BBB">
            <w:pPr>
              <w:spacing w:line="280" w:lineRule="exact"/>
              <w:jc w:val="center"/>
              <w:rPr>
                <w:rFonts w:eastAsia="Helvetica-Bold" w:cs="Helvetica-Bold"/>
                <w:bCs/>
                <w:color w:val="000000"/>
              </w:rPr>
            </w:pPr>
            <w:r w:rsidRPr="00634CDB">
              <w:rPr>
                <w:rFonts w:eastAsia="Helvetica-Bold" w:cs="Helvetica-Bold"/>
                <w:bCs/>
                <w:color w:val="000000"/>
              </w:rPr>
              <w:t>13</w:t>
            </w:r>
          </w:p>
        </w:tc>
      </w:tr>
      <w:tr w:rsidR="004A32DE" w:rsidRPr="00634CDB" w14:paraId="4145CBA7" w14:textId="77777777" w:rsidTr="009E5BBB">
        <w:trPr>
          <w:jc w:val="center"/>
        </w:trPr>
        <w:tc>
          <w:tcPr>
            <w:tcW w:w="2405" w:type="dxa"/>
            <w:shd w:val="clear" w:color="auto" w:fill="auto"/>
          </w:tcPr>
          <w:p w14:paraId="7A6F5731" w14:textId="3A955968" w:rsidR="004A32DE" w:rsidRPr="00634CDB" w:rsidRDefault="004A32DE" w:rsidP="0007013E">
            <w:pPr>
              <w:spacing w:line="280" w:lineRule="exact"/>
              <w:jc w:val="center"/>
              <w:rPr>
                <w:rFonts w:eastAsia="Helvetica-Bold" w:cs="Helvetica-Bold"/>
                <w:bCs/>
                <w:color w:val="000000"/>
              </w:rPr>
            </w:pPr>
            <w:r>
              <w:rPr>
                <w:rFonts w:eastAsia="Helvetica-Bold" w:cs="Helvetica-Bold"/>
                <w:bCs/>
                <w:color w:val="000000"/>
              </w:rPr>
              <w:t xml:space="preserve">De </w:t>
            </w:r>
            <w:r w:rsidRPr="00634CDB">
              <w:rPr>
                <w:rFonts w:eastAsia="Helvetica-Bold" w:cs="Helvetica-Bold"/>
                <w:bCs/>
                <w:color w:val="000000"/>
              </w:rPr>
              <w:t>15 à 20</w:t>
            </w:r>
          </w:p>
        </w:tc>
        <w:tc>
          <w:tcPr>
            <w:tcW w:w="284" w:type="dxa"/>
            <w:vMerge/>
            <w:tcBorders>
              <w:bottom w:val="nil"/>
            </w:tcBorders>
          </w:tcPr>
          <w:p w14:paraId="0BAFCCCD" w14:textId="77777777" w:rsidR="004A32DE" w:rsidRPr="00634CDB" w:rsidRDefault="004A32DE" w:rsidP="0007013E">
            <w:pPr>
              <w:spacing w:line="280" w:lineRule="exact"/>
              <w:jc w:val="center"/>
              <w:rPr>
                <w:rFonts w:eastAsia="Helvetica-Bold" w:cs="Helvetica-Bold"/>
                <w:bCs/>
                <w:color w:val="000000"/>
              </w:rPr>
            </w:pPr>
          </w:p>
        </w:tc>
        <w:tc>
          <w:tcPr>
            <w:tcW w:w="2693" w:type="dxa"/>
            <w:shd w:val="clear" w:color="auto" w:fill="auto"/>
          </w:tcPr>
          <w:p w14:paraId="1C70EECF" w14:textId="3D088A56" w:rsidR="004A32DE" w:rsidRPr="00634CDB" w:rsidRDefault="004A32DE" w:rsidP="0007013E">
            <w:pPr>
              <w:spacing w:line="280" w:lineRule="exact"/>
              <w:jc w:val="center"/>
              <w:rPr>
                <w:rFonts w:eastAsia="Helvetica-Bold" w:cs="Helvetica-Bold"/>
                <w:bCs/>
                <w:color w:val="000000"/>
              </w:rPr>
            </w:pPr>
            <w:r w:rsidRPr="00634CDB">
              <w:rPr>
                <w:rFonts w:eastAsia="Helvetica-Bold" w:cs="Helvetica-Bold"/>
                <w:bCs/>
                <w:color w:val="000000"/>
              </w:rPr>
              <w:t xml:space="preserve">Dépassé </w:t>
            </w:r>
          </w:p>
        </w:tc>
        <w:tc>
          <w:tcPr>
            <w:tcW w:w="283" w:type="dxa"/>
            <w:vMerge/>
            <w:tcBorders>
              <w:bottom w:val="nil"/>
            </w:tcBorders>
          </w:tcPr>
          <w:p w14:paraId="7D435588" w14:textId="77777777" w:rsidR="004A32DE" w:rsidRPr="00634CDB" w:rsidRDefault="004A32DE" w:rsidP="0007013E">
            <w:pPr>
              <w:spacing w:line="280" w:lineRule="exact"/>
              <w:jc w:val="center"/>
              <w:rPr>
                <w:rFonts w:eastAsia="Helvetica-Bold" w:cs="Helvetica-Bold"/>
                <w:bCs/>
                <w:color w:val="000000"/>
              </w:rPr>
            </w:pPr>
          </w:p>
        </w:tc>
        <w:tc>
          <w:tcPr>
            <w:tcW w:w="2318" w:type="dxa"/>
            <w:shd w:val="clear" w:color="auto" w:fill="auto"/>
          </w:tcPr>
          <w:p w14:paraId="3386465A" w14:textId="6D51FC27" w:rsidR="004A32DE" w:rsidRPr="00634CDB" w:rsidRDefault="004A32DE" w:rsidP="009E5BBB">
            <w:pPr>
              <w:spacing w:line="280" w:lineRule="exact"/>
              <w:jc w:val="center"/>
              <w:rPr>
                <w:rFonts w:eastAsia="Helvetica-Bold" w:cs="Helvetica-Bold"/>
                <w:bCs/>
                <w:color w:val="000000"/>
              </w:rPr>
            </w:pPr>
            <w:r w:rsidRPr="00634CDB">
              <w:rPr>
                <w:rFonts w:eastAsia="Helvetica-Bold" w:cs="Helvetica-Bold"/>
                <w:bCs/>
                <w:color w:val="000000"/>
              </w:rPr>
              <w:t>16</w:t>
            </w:r>
          </w:p>
        </w:tc>
      </w:tr>
    </w:tbl>
    <w:p w14:paraId="2DA2A128" w14:textId="77777777" w:rsidR="002473B7" w:rsidRDefault="002473B7" w:rsidP="002473B7">
      <w:pPr>
        <w:suppressAutoHyphens/>
        <w:spacing w:line="280" w:lineRule="exact"/>
        <w:ind w:left="360"/>
        <w:jc w:val="both"/>
        <w:rPr>
          <w:rFonts w:eastAsia="Arial"/>
          <w:b/>
          <w:bCs/>
          <w:szCs w:val="14"/>
        </w:rPr>
      </w:pPr>
    </w:p>
    <w:p w14:paraId="331D7816" w14:textId="77777777" w:rsidR="00100798" w:rsidRDefault="00100798">
      <w:pPr>
        <w:rPr>
          <w:rFonts w:eastAsia="Arial"/>
          <w:b/>
          <w:bCs/>
          <w:szCs w:val="14"/>
        </w:rPr>
      </w:pPr>
      <w:r>
        <w:rPr>
          <w:rFonts w:eastAsia="Arial"/>
          <w:b/>
          <w:bCs/>
          <w:szCs w:val="14"/>
        </w:rPr>
        <w:br w:type="page"/>
      </w:r>
    </w:p>
    <w:p w14:paraId="0C94BFA2" w14:textId="77777777" w:rsidR="00100798" w:rsidRDefault="00100798" w:rsidP="002473B7">
      <w:pPr>
        <w:suppressAutoHyphens/>
        <w:spacing w:line="280" w:lineRule="exact"/>
        <w:ind w:left="360"/>
        <w:jc w:val="both"/>
        <w:rPr>
          <w:rFonts w:eastAsia="Arial"/>
          <w:b/>
          <w:bCs/>
          <w:szCs w:val="14"/>
        </w:rPr>
      </w:pPr>
    </w:p>
    <w:p w14:paraId="418862F2" w14:textId="77777777" w:rsidR="00100798" w:rsidRDefault="00100798" w:rsidP="002473B7">
      <w:pPr>
        <w:suppressAutoHyphens/>
        <w:spacing w:line="280" w:lineRule="exact"/>
        <w:ind w:left="360"/>
        <w:jc w:val="both"/>
        <w:rPr>
          <w:rFonts w:eastAsia="Arial"/>
          <w:b/>
          <w:bCs/>
          <w:szCs w:val="14"/>
        </w:rPr>
      </w:pPr>
    </w:p>
    <w:p w14:paraId="2848C77D" w14:textId="77777777" w:rsidR="00100798" w:rsidRDefault="00100798" w:rsidP="002473B7">
      <w:pPr>
        <w:suppressAutoHyphens/>
        <w:spacing w:line="280" w:lineRule="exact"/>
        <w:ind w:left="360"/>
        <w:jc w:val="both"/>
        <w:rPr>
          <w:rFonts w:eastAsia="Arial"/>
          <w:b/>
          <w:bCs/>
          <w:szCs w:val="14"/>
        </w:rPr>
      </w:pPr>
    </w:p>
    <w:p w14:paraId="633A2C8A" w14:textId="77777777" w:rsidR="001355E0" w:rsidRDefault="001355E0" w:rsidP="002473B7">
      <w:pPr>
        <w:suppressAutoHyphens/>
        <w:spacing w:line="280" w:lineRule="exact"/>
        <w:ind w:left="360"/>
        <w:jc w:val="both"/>
        <w:rPr>
          <w:rFonts w:eastAsia="Arial"/>
          <w:b/>
          <w:bCs/>
          <w:szCs w:val="14"/>
        </w:rPr>
      </w:pPr>
    </w:p>
    <w:p w14:paraId="49CBA10B" w14:textId="77777777" w:rsidR="001355E0" w:rsidRDefault="001355E0" w:rsidP="002473B7">
      <w:pPr>
        <w:suppressAutoHyphens/>
        <w:spacing w:line="280" w:lineRule="exact"/>
        <w:ind w:left="360"/>
        <w:jc w:val="both"/>
        <w:rPr>
          <w:rFonts w:eastAsia="Arial"/>
          <w:b/>
          <w:bCs/>
          <w:szCs w:val="14"/>
        </w:rPr>
      </w:pPr>
    </w:p>
    <w:p w14:paraId="23EE06F4" w14:textId="77777777" w:rsidR="001355E0" w:rsidRDefault="001355E0" w:rsidP="002473B7">
      <w:pPr>
        <w:suppressAutoHyphens/>
        <w:spacing w:line="280" w:lineRule="exact"/>
        <w:ind w:left="360"/>
        <w:jc w:val="both"/>
        <w:rPr>
          <w:rFonts w:eastAsia="Arial"/>
          <w:b/>
          <w:bCs/>
          <w:szCs w:val="14"/>
        </w:rPr>
      </w:pPr>
    </w:p>
    <w:p w14:paraId="0B19DDA1" w14:textId="77777777" w:rsidR="00100798" w:rsidRDefault="00100798" w:rsidP="002473B7">
      <w:pPr>
        <w:suppressAutoHyphens/>
        <w:spacing w:line="280" w:lineRule="exact"/>
        <w:ind w:left="360"/>
        <w:jc w:val="both"/>
        <w:rPr>
          <w:rFonts w:eastAsia="Arial"/>
          <w:b/>
          <w:bCs/>
          <w:szCs w:val="14"/>
        </w:rPr>
      </w:pPr>
    </w:p>
    <w:p w14:paraId="3142C44A" w14:textId="77777777" w:rsidR="00995EBD" w:rsidRDefault="00995EBD" w:rsidP="002473B7">
      <w:pPr>
        <w:suppressAutoHyphens/>
        <w:spacing w:line="280" w:lineRule="exact"/>
        <w:ind w:left="360"/>
        <w:jc w:val="both"/>
        <w:rPr>
          <w:rFonts w:eastAsia="Arial"/>
          <w:b/>
          <w:bCs/>
          <w:szCs w:val="14"/>
        </w:rPr>
      </w:pPr>
    </w:p>
    <w:p w14:paraId="530D4D0D" w14:textId="27AD0174" w:rsidR="002473B7" w:rsidRDefault="002473B7" w:rsidP="002473B7">
      <w:pPr>
        <w:suppressAutoHyphens/>
        <w:spacing w:line="280" w:lineRule="exact"/>
        <w:ind w:left="360"/>
        <w:jc w:val="both"/>
        <w:rPr>
          <w:rFonts w:eastAsia="Arial"/>
          <w:b/>
          <w:bCs/>
          <w:szCs w:val="14"/>
        </w:rPr>
      </w:pPr>
      <w:r>
        <w:rPr>
          <w:rFonts w:eastAsia="Arial"/>
          <w:b/>
          <w:bCs/>
          <w:szCs w:val="14"/>
        </w:rPr>
        <w:t>Information sur les mentions légales</w:t>
      </w:r>
    </w:p>
    <w:p w14:paraId="4051DD8A" w14:textId="77777777" w:rsidR="002473B7" w:rsidRPr="00B80EA5" w:rsidRDefault="002473B7" w:rsidP="002473B7">
      <w:pPr>
        <w:spacing w:line="280" w:lineRule="exact"/>
        <w:jc w:val="both"/>
        <w:rPr>
          <w:rFonts w:eastAsia="Arial" w:cs="Arial"/>
          <w:b/>
          <w:bCs/>
        </w:rPr>
      </w:pPr>
    </w:p>
    <w:p w14:paraId="1FACCD9A" w14:textId="77777777" w:rsidR="002473B7" w:rsidRPr="00B80EA5" w:rsidRDefault="002473B7" w:rsidP="002473B7">
      <w:pPr>
        <w:tabs>
          <w:tab w:val="left" w:pos="-2127"/>
        </w:tabs>
        <w:spacing w:line="280" w:lineRule="exact"/>
        <w:jc w:val="both"/>
        <w:rPr>
          <w:rFonts w:cs="Arial"/>
        </w:rPr>
      </w:pPr>
      <w:r w:rsidRPr="00B80EA5">
        <w:rPr>
          <w:rFonts w:cs="Arial"/>
        </w:rPr>
        <w:t>Le ministère de l’éducation nationale, de l’enseignement supérieur et de la recherche est responsable de l’application AFFELNET-Lycée.</w:t>
      </w:r>
    </w:p>
    <w:p w14:paraId="435857F3" w14:textId="77777777" w:rsidR="002473B7" w:rsidRPr="00B80EA5" w:rsidRDefault="002473B7" w:rsidP="002473B7">
      <w:pPr>
        <w:tabs>
          <w:tab w:val="left" w:pos="-2127"/>
        </w:tabs>
        <w:spacing w:line="280" w:lineRule="exact"/>
        <w:jc w:val="both"/>
        <w:rPr>
          <w:rFonts w:cs="Arial"/>
        </w:rPr>
      </w:pPr>
      <w:r w:rsidRPr="00B80EA5">
        <w:rPr>
          <w:rFonts w:cs="Arial"/>
        </w:rPr>
        <w:t>L’application AFFELNET-Lycée a pour finalité de faciliter la gestion de l’affectation des élèves en classes de seconde et première professionnelles, secondes générales et technologiques et en première année de certificat d’aptitude professionnelle (CAP) par le biais d’un algorithme. Elle a également une finalité statistique.</w:t>
      </w:r>
    </w:p>
    <w:p w14:paraId="35E68F79" w14:textId="77777777" w:rsidR="00B419CF" w:rsidRDefault="00B419CF" w:rsidP="002473B7">
      <w:pPr>
        <w:tabs>
          <w:tab w:val="left" w:pos="-2127"/>
        </w:tabs>
        <w:spacing w:line="280" w:lineRule="exact"/>
        <w:jc w:val="both"/>
        <w:rPr>
          <w:rFonts w:cs="Arial"/>
        </w:rPr>
      </w:pPr>
      <w:r>
        <w:rPr>
          <w:rFonts w:cs="Arial"/>
        </w:rPr>
        <w:t>S</w:t>
      </w:r>
      <w:r w:rsidRPr="00B80EA5">
        <w:rPr>
          <w:rFonts w:cs="Arial"/>
        </w:rPr>
        <w:t>ont destinataires des données de l’affectation</w:t>
      </w:r>
      <w:r>
        <w:rPr>
          <w:rFonts w:cs="Arial"/>
        </w:rPr>
        <w:t> :</w:t>
      </w:r>
    </w:p>
    <w:p w14:paraId="64A8D110" w14:textId="36881984" w:rsidR="00B419CF" w:rsidRDefault="002473B7" w:rsidP="00FE1486">
      <w:pPr>
        <w:pStyle w:val="Paragraphedeliste"/>
        <w:numPr>
          <w:ilvl w:val="0"/>
          <w:numId w:val="12"/>
        </w:numPr>
        <w:tabs>
          <w:tab w:val="left" w:pos="-2127"/>
        </w:tabs>
        <w:spacing w:line="280" w:lineRule="exact"/>
        <w:jc w:val="both"/>
        <w:rPr>
          <w:rFonts w:cs="Arial"/>
        </w:rPr>
      </w:pPr>
      <w:r w:rsidRPr="00B419CF">
        <w:rPr>
          <w:rFonts w:cs="Arial"/>
        </w:rPr>
        <w:t xml:space="preserve">Les services gestionnaires de l'affectation de la </w:t>
      </w:r>
      <w:r w:rsidR="00B419CF" w:rsidRPr="00B419CF">
        <w:rPr>
          <w:rFonts w:cs="Arial"/>
        </w:rPr>
        <w:t xml:space="preserve"> Direction des Services Départementaux de l’Eduction Nationale du Loir-et-Cher (DSDEN) </w:t>
      </w:r>
      <w:r w:rsidRPr="00B419CF">
        <w:rPr>
          <w:rFonts w:cs="Arial"/>
        </w:rPr>
        <w:t>et du rectorat,</w:t>
      </w:r>
    </w:p>
    <w:p w14:paraId="4D5E6EC7" w14:textId="1E479E4B" w:rsidR="00B419CF" w:rsidRDefault="002473B7" w:rsidP="00FE1486">
      <w:pPr>
        <w:pStyle w:val="Paragraphedeliste"/>
        <w:numPr>
          <w:ilvl w:val="0"/>
          <w:numId w:val="12"/>
        </w:numPr>
        <w:tabs>
          <w:tab w:val="left" w:pos="-2127"/>
        </w:tabs>
        <w:spacing w:line="280" w:lineRule="exact"/>
        <w:jc w:val="both"/>
        <w:rPr>
          <w:rFonts w:cs="Arial"/>
        </w:rPr>
      </w:pPr>
      <w:r w:rsidRPr="00B419CF">
        <w:rPr>
          <w:rFonts w:cs="Arial"/>
        </w:rPr>
        <w:t xml:space="preserve">l'établissement d'accueil dans lequel sera prononcée l'affectation </w:t>
      </w:r>
    </w:p>
    <w:p w14:paraId="59940B94" w14:textId="3C9065B5" w:rsidR="00B419CF" w:rsidRDefault="002473B7" w:rsidP="00FE1486">
      <w:pPr>
        <w:pStyle w:val="Paragraphedeliste"/>
        <w:numPr>
          <w:ilvl w:val="0"/>
          <w:numId w:val="12"/>
        </w:numPr>
        <w:tabs>
          <w:tab w:val="left" w:pos="-2127"/>
        </w:tabs>
        <w:spacing w:line="280" w:lineRule="exact"/>
        <w:jc w:val="both"/>
        <w:rPr>
          <w:rFonts w:cs="Arial"/>
        </w:rPr>
      </w:pPr>
      <w:r w:rsidRPr="00B419CF">
        <w:rPr>
          <w:rFonts w:cs="Arial"/>
        </w:rPr>
        <w:t xml:space="preserve">et l'établissement d'origine ou le CIO fréquenté. </w:t>
      </w:r>
    </w:p>
    <w:p w14:paraId="2F32D84D" w14:textId="1F8D20E8" w:rsidR="002473B7" w:rsidRPr="00B419CF" w:rsidRDefault="002473B7" w:rsidP="00B419CF">
      <w:pPr>
        <w:tabs>
          <w:tab w:val="left" w:pos="-2127"/>
        </w:tabs>
        <w:spacing w:line="280" w:lineRule="exact"/>
        <w:jc w:val="both"/>
        <w:rPr>
          <w:rFonts w:cs="Arial"/>
        </w:rPr>
      </w:pPr>
      <w:r w:rsidRPr="00B419CF">
        <w:rPr>
          <w:rFonts w:cs="Arial"/>
        </w:rPr>
        <w:t>Les personnes habilitées du ministère sont destinataires des données statistiques.</w:t>
      </w:r>
    </w:p>
    <w:p w14:paraId="09F1139A" w14:textId="77777777" w:rsidR="00B419CF" w:rsidRDefault="00B419CF" w:rsidP="002473B7">
      <w:pPr>
        <w:tabs>
          <w:tab w:val="left" w:pos="-2127"/>
        </w:tabs>
        <w:spacing w:line="280" w:lineRule="exact"/>
        <w:jc w:val="both"/>
        <w:rPr>
          <w:rFonts w:cs="Arial"/>
        </w:rPr>
      </w:pPr>
    </w:p>
    <w:p w14:paraId="4CA0BF57" w14:textId="77777777" w:rsidR="002473B7" w:rsidRPr="00B80EA5" w:rsidRDefault="002473B7" w:rsidP="002473B7">
      <w:pPr>
        <w:tabs>
          <w:tab w:val="left" w:pos="-2127"/>
        </w:tabs>
        <w:spacing w:line="280" w:lineRule="exact"/>
        <w:jc w:val="both"/>
        <w:rPr>
          <w:rFonts w:cs="Arial"/>
        </w:rPr>
      </w:pPr>
      <w:r w:rsidRPr="00B80EA5">
        <w:rPr>
          <w:rFonts w:cs="Arial"/>
        </w:rPr>
        <w:t>Les droits des usagers d’opposition, d’accès, de rectification, de suppression et de définir des directives relatives au sort des données à caractère personnel après leur mort qu’ils tiennent des dispositions de l’article 38 et suivants de la loi du 6 janvier 1978, s’exercent auprès du directeur académique des services de l’éducation nationale, représentant du ministère de l’éducation nationale, de l’enseignement supérieur et de la recherche.</w:t>
      </w:r>
    </w:p>
    <w:p w14:paraId="4DD93D61" w14:textId="77777777" w:rsidR="002473B7" w:rsidRDefault="002473B7" w:rsidP="002473B7">
      <w:pPr>
        <w:tabs>
          <w:tab w:val="left" w:pos="-2127"/>
        </w:tabs>
        <w:spacing w:line="280" w:lineRule="exact"/>
        <w:jc w:val="both"/>
        <w:rPr>
          <w:rFonts w:cs="Arial"/>
        </w:rPr>
      </w:pPr>
      <w:r w:rsidRPr="00B80EA5">
        <w:rPr>
          <w:rFonts w:cs="Arial"/>
        </w:rPr>
        <w:t>Les informations recueillies sont conservées dans une base active pendant une durée d’un an, puis sont versées dans une base d'archives intermédiaires pour une durée d’un an supplémentaire, sauf dans l'hypothèse où un recours administratif ou contentieux serait formé, nécessitant leur conservation jusqu'à l'issue de la procédure.</w:t>
      </w:r>
    </w:p>
    <w:p w14:paraId="7AEA7839" w14:textId="77777777" w:rsidR="00827C27" w:rsidRDefault="00827C27" w:rsidP="002473B7">
      <w:pPr>
        <w:tabs>
          <w:tab w:val="left" w:pos="-2127"/>
        </w:tabs>
        <w:spacing w:line="280" w:lineRule="exact"/>
        <w:jc w:val="both"/>
        <w:rPr>
          <w:rFonts w:cs="Arial"/>
        </w:rPr>
      </w:pPr>
    </w:p>
    <w:p w14:paraId="53C8A129" w14:textId="77777777" w:rsidR="00827C27" w:rsidRDefault="00827C27" w:rsidP="00827C27">
      <w:pPr>
        <w:spacing w:line="280" w:lineRule="exact"/>
        <w:jc w:val="both"/>
        <w:rPr>
          <w:rFonts w:eastAsia="Helvetica" w:cs="Helvetica"/>
          <w:color w:val="000000"/>
        </w:rPr>
      </w:pPr>
    </w:p>
    <w:p w14:paraId="52DB7836" w14:textId="77777777" w:rsidR="00827C27" w:rsidRPr="00995EBD" w:rsidRDefault="00827C27" w:rsidP="00827C27">
      <w:pPr>
        <w:pBdr>
          <w:top w:val="single" w:sz="4" w:space="1" w:color="auto"/>
          <w:left w:val="single" w:sz="4" w:space="4" w:color="auto"/>
          <w:bottom w:val="single" w:sz="4" w:space="1" w:color="auto"/>
          <w:right w:val="single" w:sz="4" w:space="4" w:color="auto"/>
        </w:pBdr>
        <w:spacing w:line="280" w:lineRule="exact"/>
        <w:jc w:val="both"/>
        <w:rPr>
          <w:rFonts w:eastAsia="Helvetica" w:cs="Helvetica"/>
          <w:color w:val="000000"/>
          <w:szCs w:val="20"/>
        </w:rPr>
      </w:pPr>
      <w:r w:rsidRPr="00995EBD">
        <w:rPr>
          <w:rFonts w:eastAsia="Helvetica" w:cs="Helvetica"/>
          <w:color w:val="000000"/>
          <w:szCs w:val="20"/>
        </w:rPr>
        <w:t xml:space="preserve">Afin de vous accompagner dans ce processus d’orientation, d’affectation et de vous apporter des compléments d’information, l’’établissement de votre enfant ou les Centres d’Information et d’Orientation (CIO) se tiennent à votre disposition. </w:t>
      </w:r>
    </w:p>
    <w:p w14:paraId="1E12CCBF" w14:textId="77777777" w:rsidR="00827C27" w:rsidRDefault="00827C27" w:rsidP="00827C27">
      <w:pPr>
        <w:pStyle w:val="Corpsdetexte21"/>
        <w:spacing w:line="280" w:lineRule="exact"/>
        <w:jc w:val="both"/>
        <w:rPr>
          <w:b/>
          <w:bCs/>
        </w:rPr>
      </w:pPr>
    </w:p>
    <w:p w14:paraId="3001E55B" w14:textId="77777777" w:rsidR="00827C27" w:rsidRDefault="00827C27" w:rsidP="002473B7">
      <w:pPr>
        <w:tabs>
          <w:tab w:val="left" w:pos="-2127"/>
        </w:tabs>
        <w:spacing w:line="280" w:lineRule="exact"/>
        <w:jc w:val="both"/>
        <w:rPr>
          <w:rFonts w:cs="Arial"/>
        </w:rPr>
      </w:pPr>
    </w:p>
    <w:p w14:paraId="4574C154" w14:textId="77777777" w:rsidR="00827C27" w:rsidRPr="00B80EA5" w:rsidRDefault="00827C27" w:rsidP="002473B7">
      <w:pPr>
        <w:tabs>
          <w:tab w:val="left" w:pos="-2127"/>
        </w:tabs>
        <w:spacing w:line="280" w:lineRule="exact"/>
        <w:jc w:val="both"/>
        <w:rPr>
          <w:rFonts w:cs="Arial"/>
        </w:rPr>
      </w:pPr>
    </w:p>
    <w:p w14:paraId="2B2986FD" w14:textId="77777777" w:rsidR="00827C27" w:rsidRPr="00945B9C" w:rsidRDefault="00827C27" w:rsidP="00827C27">
      <w:pPr>
        <w:pStyle w:val="En-tte"/>
        <w:tabs>
          <w:tab w:val="clear" w:pos="4536"/>
          <w:tab w:val="clear" w:pos="9072"/>
        </w:tabs>
        <w:spacing w:line="280" w:lineRule="exact"/>
        <w:ind w:left="3540"/>
        <w:jc w:val="both"/>
        <w:rPr>
          <w:noProof/>
        </w:rPr>
      </w:pPr>
      <w:r w:rsidRPr="00945B9C">
        <w:rPr>
          <w:noProof/>
        </w:rPr>
        <w:t xml:space="preserve">L’Inspectrice d’Académie </w:t>
      </w:r>
    </w:p>
    <w:p w14:paraId="732C58B8" w14:textId="77777777" w:rsidR="00827C27" w:rsidRPr="00945B9C" w:rsidRDefault="00827C27" w:rsidP="00827C27">
      <w:pPr>
        <w:pStyle w:val="En-tte"/>
        <w:tabs>
          <w:tab w:val="clear" w:pos="4536"/>
          <w:tab w:val="clear" w:pos="9072"/>
        </w:tabs>
        <w:spacing w:line="280" w:lineRule="exact"/>
        <w:ind w:left="3540"/>
        <w:jc w:val="both"/>
        <w:rPr>
          <w:noProof/>
        </w:rPr>
      </w:pPr>
      <w:r w:rsidRPr="00945B9C">
        <w:rPr>
          <w:noProof/>
        </w:rPr>
        <w:t>Directrice Académique des  Services</w:t>
      </w:r>
    </w:p>
    <w:p w14:paraId="07548F9F" w14:textId="77777777" w:rsidR="00827C27" w:rsidRPr="00945B9C" w:rsidRDefault="00827C27" w:rsidP="00827C27">
      <w:pPr>
        <w:pStyle w:val="En-tte"/>
        <w:tabs>
          <w:tab w:val="clear" w:pos="4536"/>
          <w:tab w:val="clear" w:pos="9072"/>
        </w:tabs>
        <w:spacing w:line="280" w:lineRule="exact"/>
        <w:ind w:left="3540"/>
        <w:jc w:val="both"/>
      </w:pPr>
      <w:r w:rsidRPr="00945B9C">
        <w:rPr>
          <w:noProof/>
        </w:rPr>
        <w:t>de l’Education Nationale de Loir-et-Cher</w:t>
      </w:r>
    </w:p>
    <w:p w14:paraId="52167524" w14:textId="77777777" w:rsidR="00827C27" w:rsidRDefault="00827C27" w:rsidP="00827C27">
      <w:pPr>
        <w:spacing w:line="280" w:lineRule="exact"/>
        <w:ind w:left="3540"/>
        <w:jc w:val="both"/>
      </w:pPr>
    </w:p>
    <w:p w14:paraId="4298D0A0" w14:textId="77777777" w:rsidR="00827C27" w:rsidRDefault="00827C27" w:rsidP="00827C27">
      <w:pPr>
        <w:spacing w:line="280" w:lineRule="exact"/>
        <w:ind w:left="3540"/>
        <w:jc w:val="both"/>
      </w:pPr>
    </w:p>
    <w:p w14:paraId="7B886F33" w14:textId="77777777" w:rsidR="00827C27" w:rsidRDefault="00827C27" w:rsidP="00827C27">
      <w:pPr>
        <w:spacing w:line="280" w:lineRule="exact"/>
        <w:ind w:left="3540"/>
        <w:jc w:val="both"/>
      </w:pPr>
    </w:p>
    <w:p w14:paraId="3C1EF901" w14:textId="77777777" w:rsidR="00827C27" w:rsidRDefault="00827C27" w:rsidP="00827C27">
      <w:pPr>
        <w:spacing w:line="280" w:lineRule="exact"/>
        <w:ind w:left="3540"/>
        <w:jc w:val="both"/>
      </w:pPr>
    </w:p>
    <w:p w14:paraId="0B437069" w14:textId="77777777" w:rsidR="00827C27" w:rsidRDefault="00827C27" w:rsidP="00827C27">
      <w:pPr>
        <w:spacing w:line="280" w:lineRule="exact"/>
        <w:ind w:left="3540"/>
        <w:jc w:val="both"/>
        <w:rPr>
          <w:b/>
        </w:rPr>
      </w:pPr>
      <w:r w:rsidRPr="00945B9C">
        <w:t>Valérie BAGLIN – LE GOFF</w:t>
      </w:r>
    </w:p>
    <w:p w14:paraId="221484BD" w14:textId="77777777" w:rsidR="003B2360" w:rsidRDefault="003B2360" w:rsidP="003B2360">
      <w:pPr>
        <w:spacing w:line="280" w:lineRule="exact"/>
        <w:jc w:val="both"/>
        <w:rPr>
          <w:rFonts w:eastAsia="Helvetica-Bold" w:cs="Helvetica-Bold"/>
          <w:b/>
          <w:bCs/>
          <w:color w:val="000000"/>
        </w:rPr>
      </w:pPr>
    </w:p>
    <w:p w14:paraId="69710972" w14:textId="77777777" w:rsidR="00995EBD" w:rsidRDefault="002473B7" w:rsidP="002473B7">
      <w:pPr>
        <w:suppressAutoHyphens/>
        <w:spacing w:before="57" w:after="57" w:line="280" w:lineRule="exact"/>
        <w:jc w:val="both"/>
        <w:rPr>
          <w:rFonts w:eastAsia="Helvetica-Bold" w:cs="Helvetica-Bold"/>
          <w:b/>
          <w:bCs/>
          <w:color w:val="000000"/>
        </w:rPr>
      </w:pPr>
      <w:r>
        <w:rPr>
          <w:rFonts w:eastAsia="Helvetica-Bold" w:cs="Helvetica-Bold"/>
          <w:b/>
          <w:bCs/>
          <w:color w:val="000000"/>
        </w:rPr>
        <w:br w:type="page"/>
      </w:r>
    </w:p>
    <w:p w14:paraId="5EAF66ED" w14:textId="77777777" w:rsidR="00995EBD" w:rsidRDefault="00995EBD" w:rsidP="002473B7">
      <w:pPr>
        <w:suppressAutoHyphens/>
        <w:spacing w:before="57" w:after="57" w:line="280" w:lineRule="exact"/>
        <w:jc w:val="both"/>
        <w:rPr>
          <w:rFonts w:eastAsia="Helvetica-Bold" w:cs="Helvetica-Bold"/>
          <w:b/>
          <w:bCs/>
          <w:color w:val="000000"/>
        </w:rPr>
      </w:pPr>
    </w:p>
    <w:p w14:paraId="0A0C7169" w14:textId="77777777" w:rsidR="00995EBD" w:rsidRDefault="00995EBD" w:rsidP="002473B7">
      <w:pPr>
        <w:suppressAutoHyphens/>
        <w:spacing w:before="57" w:after="57" w:line="280" w:lineRule="exact"/>
        <w:jc w:val="both"/>
        <w:rPr>
          <w:rFonts w:eastAsia="Helvetica-Bold" w:cs="Helvetica-Bold"/>
          <w:b/>
          <w:bCs/>
          <w:color w:val="000000"/>
        </w:rPr>
      </w:pPr>
    </w:p>
    <w:p w14:paraId="1A677E6C" w14:textId="77777777" w:rsidR="00995EBD" w:rsidRDefault="00995EBD" w:rsidP="002473B7">
      <w:pPr>
        <w:suppressAutoHyphens/>
        <w:spacing w:before="57" w:after="57" w:line="280" w:lineRule="exact"/>
        <w:jc w:val="both"/>
        <w:rPr>
          <w:rFonts w:eastAsia="Helvetica-Bold" w:cs="Helvetica-Bold"/>
          <w:b/>
          <w:bCs/>
          <w:color w:val="000000"/>
        </w:rPr>
      </w:pPr>
    </w:p>
    <w:p w14:paraId="0F69AE55" w14:textId="77777777" w:rsidR="00995EBD" w:rsidRDefault="00995EBD" w:rsidP="002473B7">
      <w:pPr>
        <w:suppressAutoHyphens/>
        <w:spacing w:before="57" w:after="57" w:line="280" w:lineRule="exact"/>
        <w:jc w:val="both"/>
        <w:rPr>
          <w:rFonts w:eastAsia="Helvetica-Bold" w:cs="Helvetica-Bold"/>
          <w:b/>
          <w:bCs/>
          <w:color w:val="000000"/>
        </w:rPr>
      </w:pPr>
    </w:p>
    <w:p w14:paraId="6451B616" w14:textId="3F514BC6" w:rsidR="00995EBD" w:rsidRDefault="00E54E0B" w:rsidP="002473B7">
      <w:pPr>
        <w:suppressAutoHyphens/>
        <w:spacing w:before="57" w:after="57" w:line="280" w:lineRule="exact"/>
        <w:jc w:val="both"/>
        <w:rPr>
          <w:rFonts w:eastAsia="Helvetica-Bold" w:cs="Helvetica-Bold"/>
          <w:b/>
          <w:bCs/>
          <w:color w:val="000000"/>
        </w:rPr>
      </w:pPr>
      <w:r w:rsidRPr="00B419CF">
        <w:rPr>
          <w:rFonts w:eastAsia="Helvetica-Bold" w:cs="Helvetica-Bold"/>
          <w:b/>
          <w:bCs/>
          <w:noProof/>
          <w:color w:val="FF3300"/>
          <w:sz w:val="24"/>
        </w:rPr>
        <w:drawing>
          <wp:anchor distT="0" distB="0" distL="114300" distR="114300" simplePos="0" relativeHeight="251664896" behindDoc="0" locked="0" layoutInCell="1" allowOverlap="1" wp14:anchorId="3FEF7EE7" wp14:editId="6A229226">
            <wp:simplePos x="0" y="0"/>
            <wp:positionH relativeFrom="margin">
              <wp:posOffset>-532765</wp:posOffset>
            </wp:positionH>
            <wp:positionV relativeFrom="paragraph">
              <wp:posOffset>253365</wp:posOffset>
            </wp:positionV>
            <wp:extent cx="428625" cy="428625"/>
            <wp:effectExtent l="0" t="0" r="9525" b="952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umber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0834F99D" w14:textId="6BAEB51B" w:rsidR="003B2360" w:rsidRPr="00B419CF" w:rsidRDefault="002473B7" w:rsidP="002473B7">
      <w:pPr>
        <w:suppressAutoHyphens/>
        <w:spacing w:before="57" w:after="57" w:line="280" w:lineRule="exact"/>
        <w:jc w:val="both"/>
        <w:rPr>
          <w:rFonts w:eastAsia="Helvetica-Bold" w:cs="Helvetica-Bold"/>
          <w:b/>
          <w:bCs/>
          <w:color w:val="FF3300"/>
          <w:sz w:val="24"/>
        </w:rPr>
      </w:pPr>
      <w:r w:rsidRPr="00B419CF">
        <w:rPr>
          <w:rFonts w:eastAsia="Helvetica-Bold" w:cs="Helvetica-Bold"/>
          <w:b/>
          <w:bCs/>
          <w:color w:val="FF3300"/>
          <w:sz w:val="24"/>
        </w:rPr>
        <w:t>VOTRE ENFANT SOUHAITE ENTRER EN CLASSE DE 2</w:t>
      </w:r>
      <w:r w:rsidRPr="00B419CF">
        <w:rPr>
          <w:rFonts w:eastAsia="Helvetica-Bold" w:cs="Helvetica-Bold"/>
          <w:b/>
          <w:bCs/>
          <w:color w:val="FF3300"/>
          <w:sz w:val="24"/>
          <w:vertAlign w:val="superscript"/>
        </w:rPr>
        <w:t>DE</w:t>
      </w:r>
      <w:r w:rsidRPr="00B419CF">
        <w:rPr>
          <w:rFonts w:eastAsia="Helvetica-Bold" w:cs="Helvetica-Bold"/>
          <w:b/>
          <w:bCs/>
          <w:color w:val="FF3300"/>
          <w:sz w:val="24"/>
        </w:rPr>
        <w:t xml:space="preserve"> GENERALE ET TECHNOLOGIQUE</w:t>
      </w:r>
      <w:r w:rsidR="005A182B">
        <w:rPr>
          <w:rFonts w:eastAsia="Helvetica-Bold" w:cs="Helvetica-Bold"/>
          <w:b/>
          <w:bCs/>
          <w:color w:val="FF3300"/>
          <w:sz w:val="24"/>
        </w:rPr>
        <w:t xml:space="preserve"> DANS UN LYCEE PUBLIC</w:t>
      </w:r>
    </w:p>
    <w:p w14:paraId="17305D41" w14:textId="77777777" w:rsidR="00B419CF" w:rsidRPr="001C7835" w:rsidRDefault="00B419CF" w:rsidP="001C7835">
      <w:pPr>
        <w:pStyle w:val="Paragraphedeliste"/>
        <w:numPr>
          <w:ilvl w:val="0"/>
          <w:numId w:val="17"/>
        </w:numPr>
        <w:pBdr>
          <w:bottom w:val="single" w:sz="4" w:space="1" w:color="auto"/>
        </w:pBdr>
        <w:spacing w:before="57" w:after="57" w:line="280" w:lineRule="exact"/>
        <w:ind w:left="426"/>
        <w:jc w:val="both"/>
        <w:rPr>
          <w:rFonts w:eastAsia="Helvetica-Bold" w:cs="Helvetica-Bold"/>
          <w:b/>
          <w:sz w:val="22"/>
        </w:rPr>
      </w:pPr>
      <w:r w:rsidRPr="001C7835">
        <w:rPr>
          <w:rFonts w:eastAsia="Helvetica-Bold" w:cs="Helvetica-Bold"/>
          <w:b/>
          <w:sz w:val="22"/>
        </w:rPr>
        <w:t>Les grands principes :</w:t>
      </w:r>
    </w:p>
    <w:p w14:paraId="7358C34A" w14:textId="7667BDF5" w:rsidR="003B2360" w:rsidRPr="00B419CF" w:rsidRDefault="00B419CF" w:rsidP="00B419CF">
      <w:pPr>
        <w:pStyle w:val="Paragraphedeliste"/>
        <w:numPr>
          <w:ilvl w:val="0"/>
          <w:numId w:val="12"/>
        </w:numPr>
        <w:spacing w:before="57" w:after="57" w:line="280" w:lineRule="exact"/>
        <w:jc w:val="both"/>
        <w:rPr>
          <w:rFonts w:eastAsia="Helvetica-Bold" w:cs="Helvetica-Bold"/>
        </w:rPr>
      </w:pPr>
      <w:r w:rsidRPr="00FE1486">
        <w:rPr>
          <w:rFonts w:eastAsia="Helvetica-Bold" w:cs="Helvetica-Bold"/>
          <w:b/>
          <w:color w:val="FF3300"/>
          <w:u w:val="single"/>
        </w:rPr>
        <w:t>Un lycée de secteur</w:t>
      </w:r>
      <w:r w:rsidRPr="00FE1486">
        <w:rPr>
          <w:rFonts w:eastAsia="Helvetica-Bold" w:cs="Helvetica-Bold"/>
          <w:color w:val="FF3300"/>
        </w:rPr>
        <w:t> </w:t>
      </w:r>
      <w:r>
        <w:rPr>
          <w:rFonts w:eastAsia="Helvetica-Bold" w:cs="Helvetica-Bold"/>
        </w:rPr>
        <w:t>: l</w:t>
      </w:r>
      <w:r w:rsidR="003B2360" w:rsidRPr="00B419CF">
        <w:rPr>
          <w:rFonts w:eastAsia="Helvetica-Bold" w:cs="Helvetica-Bold"/>
        </w:rPr>
        <w:t>’affectation en lycée général et technologique est effectuée au regard de l’adresse du domicile c’est pourquoi, on évoque souvent la notion de lycée de secteur.</w:t>
      </w:r>
    </w:p>
    <w:p w14:paraId="0404179C" w14:textId="3C3952F2" w:rsidR="00B419CF" w:rsidRDefault="00B419CF" w:rsidP="00FE1486">
      <w:pPr>
        <w:pStyle w:val="Paragraphedeliste"/>
        <w:numPr>
          <w:ilvl w:val="0"/>
          <w:numId w:val="12"/>
        </w:numPr>
        <w:spacing w:before="57" w:after="57" w:line="280" w:lineRule="exact"/>
        <w:jc w:val="both"/>
        <w:rPr>
          <w:rFonts w:eastAsia="Helvetica-Bold" w:cs="Helvetica-Bold"/>
        </w:rPr>
      </w:pPr>
      <w:r w:rsidRPr="00FE1486">
        <w:rPr>
          <w:rFonts w:eastAsia="Helvetica-Bold" w:cs="Helvetica-Bold"/>
          <w:b/>
          <w:color w:val="FF3300"/>
          <w:u w:val="single"/>
        </w:rPr>
        <w:t>Une possibilité de faire 6 vœux</w:t>
      </w:r>
      <w:r w:rsidR="00995EBD">
        <w:rPr>
          <w:rFonts w:eastAsia="Helvetica-Bold" w:cs="Helvetica-Bold"/>
          <w:b/>
          <w:color w:val="FF3300"/>
          <w:u w:val="single"/>
        </w:rPr>
        <w:t>… :</w:t>
      </w:r>
      <w:r w:rsidRPr="00FE1486">
        <w:rPr>
          <w:rFonts w:eastAsia="Helvetica-Bold" w:cs="Helvetica-Bold"/>
          <w:color w:val="FF3300"/>
        </w:rPr>
        <w:t xml:space="preserve"> </w:t>
      </w:r>
      <w:r w:rsidR="003B2360" w:rsidRPr="00B419CF">
        <w:rPr>
          <w:rFonts w:eastAsia="Helvetica-Bold" w:cs="Helvetica-Bold"/>
        </w:rPr>
        <w:t xml:space="preserve">Les élèves et les familles peuvent exprimer jusqu’à 6 vœux en incluant les formations des établissements privés sous contrat des ministères de l’Education Nationale et de l’Agriculture, de l’Agro-alimentaire et de la Forêt (hors MFR). </w:t>
      </w:r>
    </w:p>
    <w:p w14:paraId="2B4181B7" w14:textId="77777777" w:rsidR="001C7835" w:rsidRPr="001C7835" w:rsidRDefault="00B419CF" w:rsidP="00FE1486">
      <w:pPr>
        <w:pStyle w:val="Paragraphedeliste"/>
        <w:numPr>
          <w:ilvl w:val="0"/>
          <w:numId w:val="12"/>
        </w:numPr>
        <w:spacing w:before="57" w:after="57" w:line="280" w:lineRule="exact"/>
        <w:jc w:val="both"/>
        <w:rPr>
          <w:rFonts w:eastAsia="Helvetica-Bold" w:cs="Helvetica-Bold"/>
          <w:color w:val="000000"/>
        </w:rPr>
      </w:pPr>
      <w:r w:rsidRPr="00FE1486">
        <w:rPr>
          <w:rFonts w:eastAsia="Helvetica-Bold" w:cs="Helvetica-Bold"/>
          <w:b/>
          <w:color w:val="FF3300"/>
          <w:u w:val="single"/>
        </w:rPr>
        <w:t>…6 vœux qui doivent être classés</w:t>
      </w:r>
      <w:r w:rsidRPr="00FE1486">
        <w:rPr>
          <w:rFonts w:eastAsia="Helvetica-Bold" w:cs="Helvetica-Bold"/>
          <w:color w:val="FF3300"/>
        </w:rPr>
        <w:t> </w:t>
      </w:r>
      <w:r>
        <w:rPr>
          <w:rFonts w:eastAsia="Helvetica-Bold" w:cs="Helvetica-Bold"/>
        </w:rPr>
        <w:t>: l</w:t>
      </w:r>
      <w:r w:rsidR="003B2360" w:rsidRPr="00B419CF">
        <w:rPr>
          <w:rFonts w:eastAsia="Helvetica-Bold" w:cs="Helvetica-Bold"/>
        </w:rPr>
        <w:t xml:space="preserve">es vœux doivent être classés et ce </w:t>
      </w:r>
      <w:r w:rsidR="008D5F3F" w:rsidRPr="00B419CF">
        <w:rPr>
          <w:rFonts w:eastAsia="Helvetica-Bold" w:cs="Helvetica-Bold"/>
        </w:rPr>
        <w:t>classement</w:t>
      </w:r>
      <w:r w:rsidR="003B2360" w:rsidRPr="00B419CF">
        <w:rPr>
          <w:rFonts w:eastAsia="Helvetica-Bold" w:cs="Helvetica-Bold"/>
        </w:rPr>
        <w:t xml:space="preserve"> sera respecté lors de la saisie par l’établissement d’origine</w:t>
      </w:r>
      <w:r w:rsidR="001C7835">
        <w:rPr>
          <w:rFonts w:eastAsia="Helvetica-Bold" w:cs="Helvetica-Bold"/>
        </w:rPr>
        <w:t xml:space="preserve">. </w:t>
      </w:r>
    </w:p>
    <w:p w14:paraId="1A644504" w14:textId="0F422422" w:rsidR="003B2360" w:rsidRDefault="00B419CF" w:rsidP="00FE1486">
      <w:pPr>
        <w:pStyle w:val="Paragraphedeliste"/>
        <w:numPr>
          <w:ilvl w:val="0"/>
          <w:numId w:val="12"/>
        </w:numPr>
        <w:spacing w:before="57" w:after="57" w:line="280" w:lineRule="exact"/>
        <w:jc w:val="both"/>
        <w:rPr>
          <w:rFonts w:eastAsia="Helvetica-Bold" w:cs="Helvetica-Bold"/>
          <w:color w:val="000000"/>
        </w:rPr>
      </w:pPr>
      <w:r w:rsidRPr="001C7835">
        <w:rPr>
          <w:rFonts w:eastAsia="Helvetica-Bold" w:cs="Helvetica-Bold"/>
          <w:b/>
          <w:color w:val="FF3300"/>
          <w:u w:val="single"/>
        </w:rPr>
        <w:t>Un choix d’enseignements d’exploration en seconde à effect</w:t>
      </w:r>
      <w:r w:rsidR="00995EBD">
        <w:rPr>
          <w:rFonts w:eastAsia="Helvetica-Bold" w:cs="Helvetica-Bold"/>
          <w:b/>
          <w:color w:val="FF3300"/>
          <w:u w:val="single"/>
        </w:rPr>
        <w:t>ue</w:t>
      </w:r>
      <w:r w:rsidRPr="001C7835">
        <w:rPr>
          <w:rFonts w:eastAsia="Helvetica-Bold" w:cs="Helvetica-Bold"/>
          <w:b/>
          <w:color w:val="FF3300"/>
          <w:u w:val="single"/>
        </w:rPr>
        <w:t>r</w:t>
      </w:r>
      <w:r w:rsidRPr="001C7835">
        <w:rPr>
          <w:rFonts w:eastAsia="Helvetica-Bold" w:cs="Helvetica-Bold"/>
          <w:color w:val="FF3300"/>
        </w:rPr>
        <w:t> </w:t>
      </w:r>
      <w:r>
        <w:rPr>
          <w:rFonts w:eastAsia="Helvetica-Bold" w:cs="Helvetica-Bold"/>
          <w:color w:val="000000"/>
        </w:rPr>
        <w:t>: l</w:t>
      </w:r>
      <w:r w:rsidR="003B2360" w:rsidRPr="00B419CF">
        <w:rPr>
          <w:rFonts w:eastAsia="Helvetica-Bold" w:cs="Helvetica-Bold"/>
          <w:color w:val="000000"/>
        </w:rPr>
        <w:t xml:space="preserve">e vœu d'affectation en seconde générale et technologique est soumis à un choix d'enseignements d'exploration, dont un au moins </w:t>
      </w:r>
      <w:r w:rsidR="00AD0552" w:rsidRPr="00B419CF">
        <w:rPr>
          <w:rFonts w:eastAsia="Helvetica-Bold" w:cs="Helvetica-Bold"/>
          <w:color w:val="000000"/>
        </w:rPr>
        <w:t>d’</w:t>
      </w:r>
      <w:r w:rsidR="003B2360" w:rsidRPr="00B419CF">
        <w:rPr>
          <w:rFonts w:eastAsia="Helvetica-Bold" w:cs="Helvetica-Bold"/>
          <w:color w:val="000000"/>
        </w:rPr>
        <w:t>économie</w:t>
      </w:r>
      <w:r w:rsidR="008D5F3F" w:rsidRPr="00B419CF">
        <w:rPr>
          <w:rFonts w:eastAsia="Helvetica-Bold" w:cs="Helvetica-Bold"/>
          <w:color w:val="000000"/>
        </w:rPr>
        <w:t xml:space="preserve"> : </w:t>
      </w:r>
      <w:r w:rsidR="003B2360" w:rsidRPr="00B419CF">
        <w:rPr>
          <w:rFonts w:eastAsia="Helvetica-Bold" w:cs="Helvetica-Bold"/>
          <w:color w:val="000000"/>
        </w:rPr>
        <w:t>SES ou PFEG (hormis pour les enseignements d'exploration EPS et création et culture design).</w:t>
      </w:r>
    </w:p>
    <w:p w14:paraId="0B5736A0" w14:textId="00C9FA3B" w:rsidR="008613CE" w:rsidRDefault="00FE1486" w:rsidP="003B2360">
      <w:pPr>
        <w:spacing w:before="57" w:after="57" w:line="280" w:lineRule="exact"/>
        <w:jc w:val="both"/>
        <w:rPr>
          <w:rFonts w:eastAsia="Helvetica" w:cs="Helvetica"/>
          <w:color w:val="000000"/>
        </w:rPr>
      </w:pPr>
      <w:r>
        <w:rPr>
          <w:rFonts w:eastAsia="Helvetica" w:cs="Helvetica"/>
          <w:noProof/>
          <w:color w:val="000000"/>
        </w:rPr>
        <w:drawing>
          <wp:anchor distT="0" distB="0" distL="114300" distR="114300" simplePos="0" relativeHeight="251673088" behindDoc="0" locked="0" layoutInCell="1" allowOverlap="1" wp14:anchorId="28192B2D" wp14:editId="3CD3A248">
            <wp:simplePos x="0" y="0"/>
            <wp:positionH relativeFrom="page">
              <wp:posOffset>1200150</wp:posOffset>
            </wp:positionH>
            <wp:positionV relativeFrom="paragraph">
              <wp:posOffset>51435</wp:posOffset>
            </wp:positionV>
            <wp:extent cx="6096000" cy="5457825"/>
            <wp:effectExtent l="0" t="0" r="0" b="0"/>
            <wp:wrapNone/>
            <wp:docPr id="18" name="Diagramme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14:paraId="51420584" w14:textId="343C1A4E" w:rsidR="008613CE" w:rsidRDefault="008613CE" w:rsidP="003B2360">
      <w:pPr>
        <w:spacing w:before="57" w:after="57" w:line="280" w:lineRule="exact"/>
        <w:jc w:val="both"/>
        <w:rPr>
          <w:rFonts w:eastAsia="Helvetica" w:cs="Helvetica"/>
          <w:color w:val="000000"/>
        </w:rPr>
      </w:pPr>
    </w:p>
    <w:p w14:paraId="6CDA79D5" w14:textId="5DBE7607" w:rsidR="008613CE" w:rsidRDefault="008613CE" w:rsidP="003B2360">
      <w:pPr>
        <w:spacing w:before="57" w:after="57" w:line="280" w:lineRule="exact"/>
        <w:jc w:val="both"/>
        <w:rPr>
          <w:rFonts w:eastAsia="Helvetica" w:cs="Helvetica"/>
          <w:color w:val="000000"/>
        </w:rPr>
      </w:pPr>
    </w:p>
    <w:p w14:paraId="786EBBA7" w14:textId="77777777" w:rsidR="008613CE" w:rsidRDefault="008613CE" w:rsidP="003B2360">
      <w:pPr>
        <w:spacing w:before="57" w:after="57" w:line="280" w:lineRule="exact"/>
        <w:jc w:val="both"/>
        <w:rPr>
          <w:rFonts w:eastAsia="Helvetica" w:cs="Helvetica"/>
          <w:color w:val="000000"/>
        </w:rPr>
      </w:pPr>
    </w:p>
    <w:p w14:paraId="6F4FCFDD" w14:textId="77777777" w:rsidR="008613CE" w:rsidRDefault="008613CE" w:rsidP="003B2360">
      <w:pPr>
        <w:spacing w:before="57" w:after="57" w:line="280" w:lineRule="exact"/>
        <w:jc w:val="both"/>
        <w:rPr>
          <w:rFonts w:eastAsia="Helvetica" w:cs="Helvetica"/>
          <w:color w:val="000000"/>
        </w:rPr>
      </w:pPr>
    </w:p>
    <w:p w14:paraId="300D6BD4" w14:textId="77777777" w:rsidR="00FE1486" w:rsidRDefault="00FE1486" w:rsidP="003B2360">
      <w:pPr>
        <w:spacing w:before="57" w:after="57" w:line="280" w:lineRule="exact"/>
        <w:jc w:val="both"/>
        <w:rPr>
          <w:rFonts w:eastAsia="Helvetica" w:cs="Helvetica"/>
          <w:color w:val="000000"/>
        </w:rPr>
      </w:pPr>
    </w:p>
    <w:p w14:paraId="0DEE808E" w14:textId="77777777" w:rsidR="00FE1486" w:rsidRDefault="00FE1486" w:rsidP="003B2360">
      <w:pPr>
        <w:spacing w:before="57" w:after="57" w:line="280" w:lineRule="exact"/>
        <w:jc w:val="both"/>
        <w:rPr>
          <w:rFonts w:eastAsia="Helvetica" w:cs="Helvetica"/>
          <w:color w:val="000000"/>
        </w:rPr>
      </w:pPr>
    </w:p>
    <w:p w14:paraId="11C68794" w14:textId="77777777" w:rsidR="00FE1486" w:rsidRDefault="00FE1486" w:rsidP="003B2360">
      <w:pPr>
        <w:spacing w:before="57" w:after="57" w:line="280" w:lineRule="exact"/>
        <w:jc w:val="both"/>
        <w:rPr>
          <w:rFonts w:eastAsia="Helvetica" w:cs="Helvetica"/>
          <w:color w:val="000000"/>
        </w:rPr>
      </w:pPr>
    </w:p>
    <w:p w14:paraId="084BF0E4" w14:textId="77777777" w:rsidR="00FE1486" w:rsidRDefault="00FE1486" w:rsidP="003B2360">
      <w:pPr>
        <w:spacing w:before="57" w:after="57" w:line="280" w:lineRule="exact"/>
        <w:jc w:val="both"/>
        <w:rPr>
          <w:rFonts w:eastAsia="Helvetica" w:cs="Helvetica"/>
          <w:color w:val="000000"/>
        </w:rPr>
      </w:pPr>
    </w:p>
    <w:p w14:paraId="6465102D" w14:textId="77777777" w:rsidR="00FE1486" w:rsidRDefault="00FE1486" w:rsidP="003B2360">
      <w:pPr>
        <w:spacing w:before="57" w:after="57" w:line="280" w:lineRule="exact"/>
        <w:jc w:val="both"/>
        <w:rPr>
          <w:rFonts w:eastAsia="Helvetica" w:cs="Helvetica"/>
          <w:color w:val="000000"/>
        </w:rPr>
      </w:pPr>
    </w:p>
    <w:p w14:paraId="63E63324" w14:textId="77777777" w:rsidR="008613CE" w:rsidRDefault="008613CE" w:rsidP="003B2360">
      <w:pPr>
        <w:spacing w:before="57" w:after="57" w:line="280" w:lineRule="exact"/>
        <w:jc w:val="both"/>
        <w:rPr>
          <w:rFonts w:eastAsia="Helvetica" w:cs="Helvetica"/>
          <w:color w:val="000000"/>
        </w:rPr>
      </w:pPr>
    </w:p>
    <w:p w14:paraId="1144CE9D" w14:textId="77777777" w:rsidR="008613CE" w:rsidRDefault="008613CE" w:rsidP="003B2360">
      <w:pPr>
        <w:spacing w:before="57" w:after="57" w:line="280" w:lineRule="exact"/>
        <w:jc w:val="both"/>
        <w:rPr>
          <w:rFonts w:eastAsia="Helvetica" w:cs="Helvetica"/>
          <w:color w:val="000000"/>
        </w:rPr>
      </w:pPr>
    </w:p>
    <w:p w14:paraId="17B70B0B" w14:textId="77777777" w:rsidR="008613CE" w:rsidRDefault="008613CE" w:rsidP="003B2360">
      <w:pPr>
        <w:spacing w:before="57" w:after="57" w:line="280" w:lineRule="exact"/>
        <w:jc w:val="both"/>
        <w:rPr>
          <w:rFonts w:eastAsia="Helvetica" w:cs="Helvetica"/>
          <w:color w:val="000000"/>
        </w:rPr>
      </w:pPr>
    </w:p>
    <w:p w14:paraId="642F6CB3" w14:textId="77777777" w:rsidR="008613CE" w:rsidRDefault="008613CE" w:rsidP="003B2360">
      <w:pPr>
        <w:spacing w:before="57" w:after="57" w:line="280" w:lineRule="exact"/>
        <w:jc w:val="both"/>
        <w:rPr>
          <w:rFonts w:eastAsia="Helvetica" w:cs="Helvetica"/>
          <w:color w:val="000000"/>
        </w:rPr>
      </w:pPr>
    </w:p>
    <w:p w14:paraId="7C205443" w14:textId="4151434B" w:rsidR="008613CE" w:rsidRDefault="008613CE" w:rsidP="003B2360">
      <w:pPr>
        <w:spacing w:before="57" w:after="57" w:line="280" w:lineRule="exact"/>
        <w:jc w:val="both"/>
        <w:rPr>
          <w:rFonts w:eastAsia="Helvetica" w:cs="Helvetica"/>
          <w:color w:val="000000"/>
        </w:rPr>
      </w:pPr>
    </w:p>
    <w:p w14:paraId="682D6633" w14:textId="0F72C031" w:rsidR="008613CE" w:rsidRDefault="008613CE" w:rsidP="003B2360">
      <w:pPr>
        <w:spacing w:before="57" w:after="57" w:line="280" w:lineRule="exact"/>
        <w:jc w:val="both"/>
        <w:rPr>
          <w:rFonts w:eastAsia="Helvetica" w:cs="Helvetica"/>
          <w:color w:val="000000"/>
        </w:rPr>
      </w:pPr>
    </w:p>
    <w:p w14:paraId="271AB88D" w14:textId="669E72C0" w:rsidR="008613CE" w:rsidRDefault="008613CE" w:rsidP="003B2360">
      <w:pPr>
        <w:spacing w:before="57" w:after="57" w:line="280" w:lineRule="exact"/>
        <w:jc w:val="both"/>
        <w:rPr>
          <w:rFonts w:eastAsia="Helvetica" w:cs="Helvetica"/>
          <w:color w:val="000000"/>
        </w:rPr>
      </w:pPr>
    </w:p>
    <w:p w14:paraId="4726CA12" w14:textId="2ECFAAAF" w:rsidR="008613CE" w:rsidRDefault="008613CE" w:rsidP="003B2360">
      <w:pPr>
        <w:spacing w:before="57" w:after="57" w:line="280" w:lineRule="exact"/>
        <w:jc w:val="both"/>
        <w:rPr>
          <w:rFonts w:eastAsia="Helvetica" w:cs="Helvetica"/>
          <w:color w:val="000000"/>
        </w:rPr>
      </w:pPr>
    </w:p>
    <w:p w14:paraId="21F4296A" w14:textId="18990396" w:rsidR="008613CE" w:rsidRDefault="008613CE" w:rsidP="003B2360">
      <w:pPr>
        <w:spacing w:before="57" w:after="57" w:line="280" w:lineRule="exact"/>
        <w:jc w:val="both"/>
        <w:rPr>
          <w:rFonts w:eastAsia="Helvetica" w:cs="Helvetica"/>
          <w:color w:val="000000"/>
        </w:rPr>
      </w:pPr>
    </w:p>
    <w:p w14:paraId="07285C14" w14:textId="092B920C" w:rsidR="008613CE" w:rsidRDefault="008613CE" w:rsidP="003B2360">
      <w:pPr>
        <w:spacing w:before="57" w:after="57" w:line="280" w:lineRule="exact"/>
        <w:jc w:val="both"/>
        <w:rPr>
          <w:rFonts w:eastAsia="Helvetica" w:cs="Helvetica"/>
          <w:color w:val="000000"/>
        </w:rPr>
      </w:pPr>
    </w:p>
    <w:p w14:paraId="32610D22" w14:textId="77777777" w:rsidR="008613CE" w:rsidRDefault="008613CE" w:rsidP="003B2360">
      <w:pPr>
        <w:spacing w:before="57" w:after="57" w:line="280" w:lineRule="exact"/>
        <w:jc w:val="both"/>
        <w:rPr>
          <w:rFonts w:eastAsia="Helvetica" w:cs="Helvetica"/>
          <w:color w:val="000000"/>
        </w:rPr>
      </w:pPr>
    </w:p>
    <w:p w14:paraId="689DD8B6" w14:textId="77777777" w:rsidR="00C2672A" w:rsidRDefault="00C2672A" w:rsidP="003B2360">
      <w:pPr>
        <w:spacing w:before="57" w:after="57" w:line="280" w:lineRule="exact"/>
        <w:jc w:val="both"/>
        <w:rPr>
          <w:rFonts w:eastAsia="Helvetica" w:cs="Helvetica"/>
          <w:color w:val="000000"/>
        </w:rPr>
      </w:pPr>
    </w:p>
    <w:p w14:paraId="0A8FABF7" w14:textId="77777777" w:rsidR="00C2672A" w:rsidRDefault="00C2672A" w:rsidP="003B2360">
      <w:pPr>
        <w:spacing w:before="57" w:after="57" w:line="280" w:lineRule="exact"/>
        <w:jc w:val="both"/>
        <w:rPr>
          <w:rFonts w:eastAsia="Helvetica" w:cs="Helvetica"/>
          <w:color w:val="000000"/>
        </w:rPr>
      </w:pPr>
    </w:p>
    <w:p w14:paraId="03595F42" w14:textId="5A77E6F0" w:rsidR="003B2360" w:rsidRPr="001C7835" w:rsidRDefault="002473B7" w:rsidP="001C7835">
      <w:pPr>
        <w:pStyle w:val="Paragraphedeliste"/>
        <w:numPr>
          <w:ilvl w:val="0"/>
          <w:numId w:val="15"/>
        </w:numPr>
        <w:pBdr>
          <w:bottom w:val="single" w:sz="4" w:space="1" w:color="auto"/>
        </w:pBdr>
        <w:suppressAutoHyphens/>
        <w:spacing w:before="120" w:after="100" w:line="280" w:lineRule="exact"/>
        <w:ind w:left="426"/>
        <w:jc w:val="both"/>
        <w:rPr>
          <w:rFonts w:eastAsia="Helvetica" w:cs="Helvetica"/>
          <w:b/>
          <w:sz w:val="22"/>
          <w:szCs w:val="22"/>
        </w:rPr>
      </w:pPr>
      <w:r w:rsidRPr="001C7835">
        <w:rPr>
          <w:rFonts w:eastAsia="Helvetica" w:cs="Helvetica"/>
          <w:b/>
          <w:sz w:val="22"/>
          <w:szCs w:val="22"/>
        </w:rPr>
        <w:t>Si votre enfant souhaite</w:t>
      </w:r>
      <w:r w:rsidR="003B2360" w:rsidRPr="001C7835">
        <w:rPr>
          <w:rFonts w:eastAsia="Helvetica" w:cs="Helvetica"/>
          <w:b/>
          <w:sz w:val="22"/>
          <w:szCs w:val="22"/>
        </w:rPr>
        <w:t xml:space="preserve"> un vœu pour un lycée situé hors de son secteur </w:t>
      </w:r>
      <w:r w:rsidR="00CA5CF3">
        <w:rPr>
          <w:rFonts w:eastAsia="Helvetica" w:cs="Helvetica"/>
          <w:b/>
          <w:sz w:val="22"/>
          <w:szCs w:val="22"/>
        </w:rPr>
        <w:t>ou</w:t>
      </w:r>
      <w:r w:rsidR="00FE1693" w:rsidRPr="001C7835">
        <w:rPr>
          <w:rFonts w:eastAsia="Helvetica" w:cs="Helvetica"/>
          <w:b/>
          <w:sz w:val="22"/>
          <w:szCs w:val="22"/>
        </w:rPr>
        <w:t xml:space="preserve"> </w:t>
      </w:r>
      <w:r w:rsidR="003B2360" w:rsidRPr="001C7835">
        <w:rPr>
          <w:rFonts w:eastAsia="Helvetica" w:cs="Helvetica"/>
          <w:b/>
          <w:sz w:val="22"/>
          <w:szCs w:val="22"/>
        </w:rPr>
        <w:t>secteur élargi.</w:t>
      </w:r>
    </w:p>
    <w:p w14:paraId="71CBBFAE" w14:textId="77777777" w:rsidR="001C7835" w:rsidRPr="00CA5CF3" w:rsidRDefault="001C7835" w:rsidP="00AD0552">
      <w:pPr>
        <w:spacing w:line="280" w:lineRule="exact"/>
        <w:jc w:val="both"/>
        <w:rPr>
          <w:sz w:val="2"/>
          <w:szCs w:val="2"/>
        </w:rPr>
      </w:pPr>
    </w:p>
    <w:p w14:paraId="6DB09E9A" w14:textId="1DA0752C" w:rsidR="001C7835" w:rsidRPr="001C7835" w:rsidRDefault="001C7835" w:rsidP="001C7835">
      <w:pPr>
        <w:pStyle w:val="Paragraphedeliste"/>
        <w:numPr>
          <w:ilvl w:val="0"/>
          <w:numId w:val="12"/>
        </w:numPr>
        <w:spacing w:line="280" w:lineRule="exact"/>
        <w:jc w:val="both"/>
        <w:rPr>
          <w:rFonts w:eastAsia="Helvetica" w:cs="Helvetica"/>
          <w:color w:val="000000"/>
        </w:rPr>
      </w:pPr>
      <w:r w:rsidRPr="001C7835">
        <w:rPr>
          <w:b/>
          <w:color w:val="FF3300"/>
          <w:u w:val="single"/>
        </w:rPr>
        <w:t xml:space="preserve">Une possibilité </w:t>
      </w:r>
      <w:r w:rsidR="00CA5CF3">
        <w:rPr>
          <w:b/>
          <w:color w:val="FF3300"/>
          <w:u w:val="single"/>
        </w:rPr>
        <w:t>mais pas de</w:t>
      </w:r>
      <w:r w:rsidRPr="001C7835">
        <w:rPr>
          <w:b/>
          <w:color w:val="FF3300"/>
          <w:u w:val="single"/>
        </w:rPr>
        <w:t xml:space="preserve"> priorité d’affectation</w:t>
      </w:r>
      <w:r w:rsidRPr="001C7835">
        <w:rPr>
          <w:color w:val="FF3300"/>
        </w:rPr>
        <w:t> </w:t>
      </w:r>
      <w:r>
        <w:t>: v</w:t>
      </w:r>
      <w:r w:rsidR="003B2360">
        <w:t xml:space="preserve">ous avez la </w:t>
      </w:r>
      <w:r w:rsidR="003B2360" w:rsidRPr="001C7835">
        <w:rPr>
          <w:b/>
        </w:rPr>
        <w:t>possibilité</w:t>
      </w:r>
      <w:r w:rsidR="003B2360">
        <w:t xml:space="preserve"> de formuler un vœu d'affectation dans un établissement </w:t>
      </w:r>
      <w:r w:rsidR="00EF210A">
        <w:t>qui n’est pas</w:t>
      </w:r>
      <w:r w:rsidR="003B2360">
        <w:t xml:space="preserve"> </w:t>
      </w:r>
      <w:r w:rsidR="004C6E6D">
        <w:t>le</w:t>
      </w:r>
      <w:r w:rsidR="003B2360">
        <w:t xml:space="preserve"> </w:t>
      </w:r>
      <w:r w:rsidR="00EF210A">
        <w:t xml:space="preserve">lycée de </w:t>
      </w:r>
      <w:r w:rsidR="003B2360">
        <w:t xml:space="preserve">secteur mais </w:t>
      </w:r>
      <w:r>
        <w:rPr>
          <w:b/>
        </w:rPr>
        <w:t>votre enfant</w:t>
      </w:r>
      <w:r w:rsidR="003B2360" w:rsidRPr="001C7835">
        <w:rPr>
          <w:b/>
        </w:rPr>
        <w:t xml:space="preserve"> </w:t>
      </w:r>
      <w:r>
        <w:rPr>
          <w:b/>
        </w:rPr>
        <w:t>ne sera</w:t>
      </w:r>
      <w:r w:rsidR="003B2360" w:rsidRPr="001C7835">
        <w:rPr>
          <w:b/>
        </w:rPr>
        <w:t xml:space="preserve"> pas prioritaire</w:t>
      </w:r>
      <w:r>
        <w:t xml:space="preserve">. </w:t>
      </w:r>
      <w:r>
        <w:rPr>
          <w:rFonts w:eastAsia="Helvetica" w:cs="Helvetica"/>
          <w:color w:val="000000"/>
        </w:rPr>
        <w:t>Dès lors, v</w:t>
      </w:r>
      <w:r w:rsidR="00AD0552" w:rsidRPr="001C7835">
        <w:rPr>
          <w:rFonts w:eastAsia="Helvetica" w:cs="Helvetica"/>
          <w:color w:val="000000"/>
        </w:rPr>
        <w:t xml:space="preserve">otre enfant pourra être affecté </w:t>
      </w:r>
      <w:r w:rsidR="00AD0552" w:rsidRPr="001C7835">
        <w:rPr>
          <w:rFonts w:eastAsia="Helvetica" w:cs="Helvetica"/>
          <w:b/>
          <w:color w:val="000000"/>
        </w:rPr>
        <w:t>selon les places disponib</w:t>
      </w:r>
      <w:r w:rsidR="00E53B47" w:rsidRPr="001C7835">
        <w:rPr>
          <w:rFonts w:eastAsia="Helvetica" w:cs="Helvetica"/>
          <w:b/>
          <w:color w:val="000000"/>
        </w:rPr>
        <w:t xml:space="preserve">les </w:t>
      </w:r>
      <w:r w:rsidRPr="001C7835">
        <w:rPr>
          <w:rFonts w:eastAsia="Helvetica" w:cs="Helvetica"/>
          <w:b/>
          <w:color w:val="000000"/>
        </w:rPr>
        <w:t>APRES</w:t>
      </w:r>
      <w:r w:rsidR="00E53B47" w:rsidRPr="001C7835">
        <w:rPr>
          <w:rFonts w:eastAsia="Helvetica" w:cs="Helvetica"/>
          <w:b/>
          <w:color w:val="000000"/>
        </w:rPr>
        <w:t xml:space="preserve"> les élèves du secteur</w:t>
      </w:r>
      <w:r w:rsidR="00E53B47" w:rsidRPr="001C7835">
        <w:rPr>
          <w:rFonts w:eastAsia="Helvetica" w:cs="Helvetica"/>
          <w:color w:val="000000"/>
        </w:rPr>
        <w:t xml:space="preserve"> - secteur élargi</w:t>
      </w:r>
      <w:r w:rsidR="003B2360" w:rsidRPr="008D2B2E">
        <w:t>.</w:t>
      </w:r>
      <w:r w:rsidR="00AD0552">
        <w:t xml:space="preserve"> </w:t>
      </w:r>
    </w:p>
    <w:p w14:paraId="16A81117" w14:textId="2FBBDF91" w:rsidR="00AD0552" w:rsidRPr="001C7835" w:rsidRDefault="001C7835" w:rsidP="001C7835">
      <w:pPr>
        <w:pStyle w:val="Paragraphedeliste"/>
        <w:numPr>
          <w:ilvl w:val="0"/>
          <w:numId w:val="12"/>
        </w:numPr>
        <w:spacing w:line="280" w:lineRule="exact"/>
        <w:jc w:val="both"/>
        <w:rPr>
          <w:rFonts w:eastAsia="Helvetica" w:cs="Helvetica"/>
          <w:color w:val="000000"/>
        </w:rPr>
      </w:pPr>
      <w:r>
        <w:rPr>
          <w:b/>
          <w:color w:val="FF3300"/>
          <w:u w:val="single"/>
        </w:rPr>
        <w:t xml:space="preserve">Une demande de dérogation </w:t>
      </w:r>
      <w:r w:rsidR="004C6E6D">
        <w:rPr>
          <w:b/>
          <w:color w:val="FF3300"/>
          <w:u w:val="single"/>
        </w:rPr>
        <w:t xml:space="preserve">est </w:t>
      </w:r>
      <w:r>
        <w:rPr>
          <w:b/>
          <w:color w:val="FF3300"/>
          <w:u w:val="single"/>
        </w:rPr>
        <w:t>possible </w:t>
      </w:r>
      <w:r w:rsidRPr="001C7835">
        <w:t>:</w:t>
      </w:r>
      <w:r>
        <w:t xml:space="preserve"> s</w:t>
      </w:r>
      <w:r w:rsidR="003B2360" w:rsidRPr="008D2B2E">
        <w:t xml:space="preserve">i votre situation </w:t>
      </w:r>
      <w:r w:rsidR="003B2360" w:rsidRPr="00AD0552">
        <w:t>correspond</w:t>
      </w:r>
      <w:r w:rsidR="003B2360" w:rsidRPr="008D2B2E">
        <w:t xml:space="preserve"> à un des critères nationaux </w:t>
      </w:r>
      <w:r w:rsidR="00E53B47">
        <w:t>(listés ci-dessous)</w:t>
      </w:r>
      <w:r w:rsidR="00EF210A" w:rsidRPr="00EF210A">
        <w:t xml:space="preserve"> </w:t>
      </w:r>
      <w:r w:rsidR="00EF210A">
        <w:t>v</w:t>
      </w:r>
      <w:r w:rsidR="00EF210A" w:rsidRPr="008D2B2E">
        <w:t xml:space="preserve">ous </w:t>
      </w:r>
      <w:r w:rsidR="00EF210A">
        <w:t>de</w:t>
      </w:r>
      <w:r w:rsidR="00EF210A" w:rsidRPr="00EF210A">
        <w:t xml:space="preserve">vez </w:t>
      </w:r>
      <w:r w:rsidR="00EF210A" w:rsidRPr="008D2B2E">
        <w:t>renseigner un formulaire de demande de dérogation dans le cadre de l’assouplissement de la carte scolaire.</w:t>
      </w:r>
      <w:r w:rsidR="00EF210A">
        <w:t xml:space="preserve"> Le </w:t>
      </w:r>
      <w:r w:rsidR="00EF210A" w:rsidRPr="001C7835">
        <w:rPr>
          <w:b/>
        </w:rPr>
        <w:t>dossier sera ainsi étudié à la DSDEN</w:t>
      </w:r>
      <w:r w:rsidR="00EF210A">
        <w:t xml:space="preserve"> et pourra faire l’objet </w:t>
      </w:r>
      <w:r w:rsidR="003B2360" w:rsidRPr="008D2B2E">
        <w:t xml:space="preserve">de points </w:t>
      </w:r>
      <w:r w:rsidR="00EF210A">
        <w:t>supplémentaire</w:t>
      </w:r>
      <w:r w:rsidR="00C12F0E">
        <w:t>s</w:t>
      </w:r>
      <w:r w:rsidR="00A8197B">
        <w:t>.</w:t>
      </w:r>
      <w:r w:rsidR="003B2360" w:rsidRPr="008D2B2E">
        <w:t xml:space="preserve"> </w:t>
      </w:r>
      <w:r w:rsidR="00AD0552" w:rsidRPr="001C7835">
        <w:rPr>
          <w:rFonts w:eastAsia="Helvetica" w:cs="Helvetica"/>
          <w:b/>
          <w:color w:val="000000"/>
        </w:rPr>
        <w:t>La notification d'affectation vaudra acceptation ou refus de la demande d'assouplissement à la carte scolaire</w:t>
      </w:r>
      <w:r w:rsidR="00AD0552" w:rsidRPr="001C7835">
        <w:rPr>
          <w:rFonts w:eastAsia="Helvetica" w:cs="Helvetica"/>
          <w:color w:val="000000"/>
        </w:rPr>
        <w:t>.</w:t>
      </w:r>
    </w:p>
    <w:p w14:paraId="48A455FA" w14:textId="77777777" w:rsidR="003B2360" w:rsidRDefault="00A8197B" w:rsidP="001C7835">
      <w:pPr>
        <w:spacing w:before="60" w:line="280" w:lineRule="exact"/>
        <w:ind w:left="1288"/>
        <w:jc w:val="both"/>
        <w:rPr>
          <w:b/>
          <w:i/>
          <w:u w:val="single"/>
        </w:rPr>
      </w:pPr>
      <w:r w:rsidRPr="001C7835">
        <w:rPr>
          <w:b/>
          <w:i/>
          <w:u w:val="single"/>
        </w:rPr>
        <w:t xml:space="preserve">Critères nationaux </w:t>
      </w:r>
      <w:r w:rsidR="003B2360" w:rsidRPr="001C7835">
        <w:rPr>
          <w:b/>
          <w:i/>
          <w:u w:val="single"/>
        </w:rPr>
        <w:t>:</w:t>
      </w:r>
    </w:p>
    <w:tbl>
      <w:tblPr>
        <w:tblStyle w:val="Grilledutableau"/>
        <w:tblW w:w="0" w:type="auto"/>
        <w:tblInd w:w="1288" w:type="dxa"/>
        <w:tblLook w:val="04A0" w:firstRow="1" w:lastRow="0" w:firstColumn="1" w:lastColumn="0" w:noHBand="0" w:noVBand="1"/>
      </w:tblPr>
      <w:tblGrid>
        <w:gridCol w:w="5370"/>
        <w:gridCol w:w="1325"/>
      </w:tblGrid>
      <w:tr w:rsidR="001C7835" w:rsidRPr="001C7835" w14:paraId="1FDE420C" w14:textId="77777777" w:rsidTr="001C7835">
        <w:tc>
          <w:tcPr>
            <w:tcW w:w="5370" w:type="dxa"/>
          </w:tcPr>
          <w:p w14:paraId="78EA1BD8" w14:textId="3DF8EA20" w:rsidR="001C7835" w:rsidRPr="001C7835" w:rsidRDefault="001C7835" w:rsidP="001C7835">
            <w:pPr>
              <w:spacing w:before="60" w:line="280" w:lineRule="exact"/>
              <w:jc w:val="both"/>
              <w:rPr>
                <w:b/>
                <w:i/>
                <w:sz w:val="18"/>
                <w:u w:val="single"/>
              </w:rPr>
            </w:pPr>
            <w:r w:rsidRPr="001C7835">
              <w:rPr>
                <w:sz w:val="18"/>
              </w:rPr>
              <w:t>élève souffrant d’un handicap </w:t>
            </w:r>
          </w:p>
        </w:tc>
        <w:tc>
          <w:tcPr>
            <w:tcW w:w="1325" w:type="dxa"/>
          </w:tcPr>
          <w:p w14:paraId="483B23EE" w14:textId="114C8C3B" w:rsidR="001C7835" w:rsidRPr="001C7835" w:rsidRDefault="001C7835" w:rsidP="001C7835">
            <w:pPr>
              <w:spacing w:before="60" w:line="280" w:lineRule="exact"/>
              <w:jc w:val="both"/>
              <w:rPr>
                <w:b/>
                <w:i/>
                <w:sz w:val="18"/>
                <w:u w:val="single"/>
              </w:rPr>
            </w:pPr>
            <w:r w:rsidRPr="001C7835">
              <w:rPr>
                <w:sz w:val="18"/>
              </w:rPr>
              <w:t>2 500 points</w:t>
            </w:r>
          </w:p>
        </w:tc>
      </w:tr>
      <w:tr w:rsidR="001C7835" w:rsidRPr="001C7835" w14:paraId="3923BE5B" w14:textId="77777777" w:rsidTr="001C7835">
        <w:tc>
          <w:tcPr>
            <w:tcW w:w="5370" w:type="dxa"/>
          </w:tcPr>
          <w:p w14:paraId="2C987F02" w14:textId="0DAE8180" w:rsidR="001C7835" w:rsidRPr="001C7835" w:rsidRDefault="001C7835" w:rsidP="001C7835">
            <w:pPr>
              <w:spacing w:before="60" w:line="280" w:lineRule="exact"/>
              <w:jc w:val="both"/>
              <w:rPr>
                <w:b/>
                <w:i/>
                <w:sz w:val="18"/>
                <w:u w:val="single"/>
              </w:rPr>
            </w:pPr>
            <w:r w:rsidRPr="001C7835">
              <w:rPr>
                <w:sz w:val="18"/>
              </w:rPr>
              <w:t>élève bénéficiant d’une prise en charge médicale importante à proximité de l’établissement demandé </w:t>
            </w:r>
          </w:p>
        </w:tc>
        <w:tc>
          <w:tcPr>
            <w:tcW w:w="1325" w:type="dxa"/>
          </w:tcPr>
          <w:p w14:paraId="714D2F7D" w14:textId="4D6AC363" w:rsidR="001C7835" w:rsidRPr="001C7835" w:rsidRDefault="001C7835" w:rsidP="001C7835">
            <w:pPr>
              <w:spacing w:before="60" w:line="280" w:lineRule="exact"/>
              <w:jc w:val="both"/>
              <w:rPr>
                <w:b/>
                <w:i/>
                <w:sz w:val="18"/>
                <w:u w:val="single"/>
              </w:rPr>
            </w:pPr>
            <w:r w:rsidRPr="001C7835">
              <w:rPr>
                <w:sz w:val="18"/>
              </w:rPr>
              <w:t>2 000 points</w:t>
            </w:r>
          </w:p>
        </w:tc>
      </w:tr>
      <w:tr w:rsidR="001C7835" w:rsidRPr="001C7835" w14:paraId="258EC473" w14:textId="77777777" w:rsidTr="001C7835">
        <w:tc>
          <w:tcPr>
            <w:tcW w:w="5370" w:type="dxa"/>
          </w:tcPr>
          <w:p w14:paraId="2B4A6AEC" w14:textId="629443EB" w:rsidR="001C7835" w:rsidRPr="001C7835" w:rsidRDefault="001C7835" w:rsidP="001C7835">
            <w:pPr>
              <w:spacing w:before="60" w:line="280" w:lineRule="exact"/>
              <w:jc w:val="both"/>
              <w:rPr>
                <w:b/>
                <w:i/>
                <w:sz w:val="18"/>
                <w:u w:val="single"/>
              </w:rPr>
            </w:pPr>
            <w:r w:rsidRPr="001C7835">
              <w:rPr>
                <w:sz w:val="18"/>
              </w:rPr>
              <w:t>élève boursier au mérite ou boursier sur critères sociaux </w:t>
            </w:r>
          </w:p>
        </w:tc>
        <w:tc>
          <w:tcPr>
            <w:tcW w:w="1325" w:type="dxa"/>
          </w:tcPr>
          <w:p w14:paraId="60F4AC9C" w14:textId="7838334C" w:rsidR="001C7835" w:rsidRPr="001C7835" w:rsidRDefault="001C7835" w:rsidP="001C7835">
            <w:pPr>
              <w:spacing w:before="60" w:line="280" w:lineRule="exact"/>
              <w:jc w:val="both"/>
              <w:rPr>
                <w:b/>
                <w:i/>
                <w:sz w:val="18"/>
                <w:u w:val="single"/>
              </w:rPr>
            </w:pPr>
            <w:r w:rsidRPr="001C7835">
              <w:rPr>
                <w:sz w:val="18"/>
              </w:rPr>
              <w:t>1 500 points</w:t>
            </w:r>
          </w:p>
        </w:tc>
      </w:tr>
      <w:tr w:rsidR="001C7835" w:rsidRPr="001C7835" w14:paraId="07F869F4" w14:textId="77777777" w:rsidTr="001C7835">
        <w:tc>
          <w:tcPr>
            <w:tcW w:w="5370" w:type="dxa"/>
          </w:tcPr>
          <w:p w14:paraId="71133934" w14:textId="27EBCC9A" w:rsidR="001C7835" w:rsidRPr="001C7835" w:rsidRDefault="001C7835" w:rsidP="001C7835">
            <w:pPr>
              <w:spacing w:before="60" w:line="280" w:lineRule="exact"/>
              <w:jc w:val="both"/>
              <w:rPr>
                <w:b/>
                <w:i/>
                <w:sz w:val="18"/>
                <w:u w:val="single"/>
              </w:rPr>
            </w:pPr>
            <w:r w:rsidRPr="001C7835">
              <w:rPr>
                <w:sz w:val="18"/>
              </w:rPr>
              <w:t>élève dont un frère ou une sœur est déjà scolarisé(e) dans l’établissement demandé</w:t>
            </w:r>
          </w:p>
        </w:tc>
        <w:tc>
          <w:tcPr>
            <w:tcW w:w="1325" w:type="dxa"/>
          </w:tcPr>
          <w:p w14:paraId="09868065" w14:textId="761B3304" w:rsidR="001C7835" w:rsidRPr="001C7835" w:rsidRDefault="001C7835" w:rsidP="001C7835">
            <w:pPr>
              <w:spacing w:before="60" w:line="280" w:lineRule="exact"/>
              <w:jc w:val="both"/>
              <w:rPr>
                <w:b/>
                <w:i/>
                <w:sz w:val="18"/>
                <w:u w:val="single"/>
              </w:rPr>
            </w:pPr>
            <w:r w:rsidRPr="001C7835">
              <w:rPr>
                <w:sz w:val="18"/>
              </w:rPr>
              <w:t>600 points</w:t>
            </w:r>
          </w:p>
        </w:tc>
      </w:tr>
      <w:tr w:rsidR="001C7835" w:rsidRPr="001C7835" w14:paraId="717C37F8" w14:textId="77777777" w:rsidTr="001C7835">
        <w:tc>
          <w:tcPr>
            <w:tcW w:w="5370" w:type="dxa"/>
          </w:tcPr>
          <w:p w14:paraId="60055F26" w14:textId="56180E80" w:rsidR="001C7835" w:rsidRPr="001C7835" w:rsidRDefault="001C7835" w:rsidP="001C7835">
            <w:pPr>
              <w:spacing w:before="60" w:line="280" w:lineRule="exact"/>
              <w:jc w:val="both"/>
              <w:rPr>
                <w:b/>
                <w:i/>
                <w:sz w:val="18"/>
                <w:u w:val="single"/>
              </w:rPr>
            </w:pPr>
            <w:r w:rsidRPr="001C7835">
              <w:rPr>
                <w:sz w:val="18"/>
              </w:rPr>
              <w:t>élève dont le domicile est situé en limite de secteur et proche de l’établissement souhaité </w:t>
            </w:r>
          </w:p>
        </w:tc>
        <w:tc>
          <w:tcPr>
            <w:tcW w:w="1325" w:type="dxa"/>
          </w:tcPr>
          <w:p w14:paraId="492026C5" w14:textId="4F8CA38E" w:rsidR="001C7835" w:rsidRPr="001C7835" w:rsidRDefault="001C7835" w:rsidP="001C7835">
            <w:pPr>
              <w:spacing w:before="60" w:line="280" w:lineRule="exact"/>
              <w:jc w:val="both"/>
              <w:rPr>
                <w:b/>
                <w:i/>
                <w:sz w:val="18"/>
                <w:u w:val="single"/>
              </w:rPr>
            </w:pPr>
            <w:r w:rsidRPr="001C7835">
              <w:rPr>
                <w:sz w:val="18"/>
              </w:rPr>
              <w:t>500 points</w:t>
            </w:r>
          </w:p>
        </w:tc>
      </w:tr>
      <w:tr w:rsidR="001C7835" w:rsidRPr="001C7835" w14:paraId="2ED66B18" w14:textId="77777777" w:rsidTr="001C7835">
        <w:tc>
          <w:tcPr>
            <w:tcW w:w="5370" w:type="dxa"/>
          </w:tcPr>
          <w:p w14:paraId="457C0E38" w14:textId="6A5BA12A" w:rsidR="001C7835" w:rsidRPr="001C7835" w:rsidRDefault="001C7835" w:rsidP="001C7835">
            <w:pPr>
              <w:spacing w:before="60" w:line="280" w:lineRule="exact"/>
              <w:jc w:val="both"/>
              <w:rPr>
                <w:b/>
                <w:i/>
                <w:sz w:val="18"/>
                <w:u w:val="single"/>
              </w:rPr>
            </w:pPr>
            <w:r w:rsidRPr="001C7835">
              <w:rPr>
                <w:sz w:val="18"/>
              </w:rPr>
              <w:t>élève devant suivre un parcours scolaire particulier (section sportive, européenne, option facultative..)</w:t>
            </w:r>
          </w:p>
        </w:tc>
        <w:tc>
          <w:tcPr>
            <w:tcW w:w="1325" w:type="dxa"/>
          </w:tcPr>
          <w:p w14:paraId="433A4E30" w14:textId="73A4FE57" w:rsidR="001C7835" w:rsidRPr="001C7835" w:rsidRDefault="001C7835" w:rsidP="001C7835">
            <w:pPr>
              <w:spacing w:before="60" w:line="280" w:lineRule="exact"/>
              <w:jc w:val="both"/>
              <w:rPr>
                <w:b/>
                <w:i/>
                <w:sz w:val="18"/>
                <w:u w:val="single"/>
              </w:rPr>
            </w:pPr>
            <w:r w:rsidRPr="001C7835">
              <w:rPr>
                <w:sz w:val="18"/>
              </w:rPr>
              <w:t>300 points</w:t>
            </w:r>
          </w:p>
        </w:tc>
      </w:tr>
    </w:tbl>
    <w:p w14:paraId="4B537C8A" w14:textId="77777777" w:rsidR="00AD0552" w:rsidRDefault="003B2360" w:rsidP="00CA5CF3">
      <w:pPr>
        <w:spacing w:before="60" w:line="280" w:lineRule="exact"/>
        <w:ind w:left="-142"/>
        <w:jc w:val="both"/>
        <w:rPr>
          <w:rFonts w:eastAsia="Helvetica" w:cs="Helvetica"/>
          <w:b/>
          <w:color w:val="000000"/>
        </w:rPr>
      </w:pPr>
      <w:r w:rsidRPr="001C7835">
        <w:rPr>
          <w:b/>
        </w:rPr>
        <w:t>En dehors de ces motifs, aucun point ne sera attribué</w:t>
      </w:r>
      <w:r w:rsidR="00AD0552" w:rsidRPr="001C7835">
        <w:rPr>
          <w:rFonts w:eastAsia="Helvetica" w:cs="Helvetica"/>
          <w:b/>
          <w:color w:val="000000"/>
        </w:rPr>
        <w:t xml:space="preserve">, </w:t>
      </w:r>
      <w:r w:rsidRPr="001C7835">
        <w:rPr>
          <w:rFonts w:eastAsia="Helvetica" w:cs="Helvetica"/>
          <w:b/>
          <w:color w:val="000000"/>
        </w:rPr>
        <w:t xml:space="preserve">il est inutile de </w:t>
      </w:r>
      <w:r w:rsidR="00A8197B" w:rsidRPr="001C7835">
        <w:rPr>
          <w:rFonts w:eastAsia="Helvetica" w:cs="Helvetica"/>
          <w:b/>
          <w:color w:val="000000"/>
        </w:rPr>
        <w:t>faire une demande de</w:t>
      </w:r>
      <w:r w:rsidRPr="001C7835">
        <w:rPr>
          <w:rFonts w:eastAsia="Helvetica" w:cs="Helvetica"/>
          <w:b/>
          <w:color w:val="000000"/>
        </w:rPr>
        <w:t xml:space="preserve"> dérogation.</w:t>
      </w:r>
    </w:p>
    <w:p w14:paraId="27AFBD99" w14:textId="77777777" w:rsidR="00CA5CF3" w:rsidRDefault="00CA5CF3" w:rsidP="00CA5CF3">
      <w:pPr>
        <w:spacing w:before="60" w:line="280" w:lineRule="exact"/>
        <w:ind w:left="-142"/>
        <w:jc w:val="both"/>
        <w:rPr>
          <w:rFonts w:eastAsia="Helvetica" w:cs="Helvetica"/>
          <w:b/>
          <w:color w:val="000000"/>
        </w:rPr>
      </w:pPr>
    </w:p>
    <w:p w14:paraId="1CC3D5C6" w14:textId="77777777" w:rsidR="00995EBD" w:rsidRPr="00995EBD" w:rsidRDefault="00995EBD" w:rsidP="00995EBD">
      <w:pPr>
        <w:pBdr>
          <w:top w:val="single" w:sz="4" w:space="1" w:color="auto"/>
          <w:left w:val="single" w:sz="4" w:space="4" w:color="auto"/>
          <w:bottom w:val="single" w:sz="4" w:space="1" w:color="auto"/>
          <w:right w:val="single" w:sz="4" w:space="4" w:color="auto"/>
        </w:pBdr>
        <w:spacing w:line="280" w:lineRule="exact"/>
        <w:jc w:val="both"/>
        <w:rPr>
          <w:rFonts w:eastAsia="Helvetica" w:cs="Helvetica"/>
          <w:color w:val="000000"/>
          <w:szCs w:val="20"/>
        </w:rPr>
      </w:pPr>
      <w:r w:rsidRPr="00995EBD">
        <w:rPr>
          <w:rFonts w:eastAsia="Helvetica" w:cs="Helvetica"/>
          <w:color w:val="000000"/>
          <w:szCs w:val="20"/>
        </w:rPr>
        <w:t>Vous pourrez, sur le site de la DSDEN trouver les sectorisations des établissements :</w:t>
      </w:r>
    </w:p>
    <w:p w14:paraId="1FECC6C7" w14:textId="77777777" w:rsidR="00995EBD" w:rsidRPr="00995EBD" w:rsidRDefault="00995EBD" w:rsidP="00995EBD">
      <w:pPr>
        <w:pBdr>
          <w:top w:val="single" w:sz="4" w:space="1" w:color="auto"/>
          <w:left w:val="single" w:sz="4" w:space="4" w:color="auto"/>
          <w:bottom w:val="single" w:sz="4" w:space="1" w:color="auto"/>
          <w:right w:val="single" w:sz="4" w:space="4" w:color="auto"/>
        </w:pBdr>
        <w:spacing w:line="280" w:lineRule="exact"/>
        <w:jc w:val="both"/>
        <w:rPr>
          <w:rFonts w:eastAsia="Helvetica" w:cs="Helvetica"/>
          <w:color w:val="000000"/>
          <w:szCs w:val="20"/>
        </w:rPr>
      </w:pPr>
      <w:r w:rsidRPr="00995EBD">
        <w:rPr>
          <w:rFonts w:eastAsia="Helvetica" w:cs="Helvetica"/>
          <w:color w:val="000000"/>
          <w:szCs w:val="20"/>
        </w:rPr>
        <w:t xml:space="preserve"> </w:t>
      </w:r>
      <w:r w:rsidRPr="00995EBD">
        <w:rPr>
          <w:rFonts w:eastAsia="Helvetica" w:cs="Helvetica"/>
          <w:color w:val="0000FF"/>
          <w:szCs w:val="20"/>
        </w:rPr>
        <w:t>http://www.ac-orleans-tours.fr/dsden41/vie_de_leleve/orientation_affectation/</w:t>
      </w:r>
    </w:p>
    <w:p w14:paraId="5CDD9817" w14:textId="77777777" w:rsidR="002473B7" w:rsidRDefault="002473B7" w:rsidP="00C35265">
      <w:pPr>
        <w:suppressAutoHyphens/>
        <w:spacing w:after="100" w:line="280" w:lineRule="exact"/>
        <w:jc w:val="both"/>
        <w:rPr>
          <w:rFonts w:eastAsia="Helvetica" w:cs="Helvetica"/>
          <w:color w:val="000000"/>
          <w:u w:val="single"/>
        </w:rPr>
      </w:pPr>
    </w:p>
    <w:p w14:paraId="3C20A204" w14:textId="77777777" w:rsidR="003B2360" w:rsidRPr="001C7835" w:rsidRDefault="002473B7" w:rsidP="001C7835">
      <w:pPr>
        <w:pStyle w:val="Paragraphedeliste"/>
        <w:numPr>
          <w:ilvl w:val="0"/>
          <w:numId w:val="18"/>
        </w:numPr>
        <w:pBdr>
          <w:bottom w:val="single" w:sz="4" w:space="1" w:color="auto"/>
        </w:pBdr>
        <w:suppressAutoHyphens/>
        <w:spacing w:after="100" w:line="280" w:lineRule="exact"/>
        <w:jc w:val="both"/>
        <w:rPr>
          <w:rFonts w:eastAsia="Helvetica" w:cs="Helvetica"/>
          <w:b/>
          <w:color w:val="000000"/>
          <w:sz w:val="22"/>
        </w:rPr>
      </w:pPr>
      <w:r w:rsidRPr="001C7835">
        <w:rPr>
          <w:rFonts w:eastAsia="Helvetica" w:cs="Helvetica"/>
          <w:b/>
          <w:color w:val="000000"/>
          <w:sz w:val="22"/>
        </w:rPr>
        <w:t>Si votre enfant souhaite être candidat</w:t>
      </w:r>
      <w:r w:rsidR="003B2360" w:rsidRPr="001C7835">
        <w:rPr>
          <w:rFonts w:eastAsia="Helvetica" w:cs="Helvetica"/>
          <w:b/>
          <w:color w:val="000000"/>
          <w:sz w:val="22"/>
        </w:rPr>
        <w:t xml:space="preserve"> à l’entrée en section européenne.</w:t>
      </w:r>
    </w:p>
    <w:p w14:paraId="18D68C5A" w14:textId="77777777" w:rsidR="001C7835" w:rsidRDefault="001C7835" w:rsidP="003B2360">
      <w:pPr>
        <w:spacing w:line="280" w:lineRule="exact"/>
        <w:jc w:val="both"/>
        <w:rPr>
          <w:rFonts w:eastAsia="Helvetica" w:cs="Helvetica"/>
          <w:color w:val="000000"/>
        </w:rPr>
      </w:pPr>
    </w:p>
    <w:p w14:paraId="7BA3EF64" w14:textId="77777777" w:rsidR="001C7835" w:rsidRDefault="00A8197B" w:rsidP="003B2360">
      <w:pPr>
        <w:spacing w:line="280" w:lineRule="exact"/>
        <w:jc w:val="both"/>
        <w:rPr>
          <w:rFonts w:eastAsia="Helvetica" w:cs="Helvetica"/>
          <w:color w:val="000000"/>
        </w:rPr>
      </w:pPr>
      <w:r>
        <w:rPr>
          <w:rFonts w:eastAsia="Helvetica" w:cs="Helvetica"/>
          <w:color w:val="000000"/>
        </w:rPr>
        <w:t xml:space="preserve">Chaque lycée dispose d’une </w:t>
      </w:r>
      <w:r w:rsidRPr="001C7835">
        <w:rPr>
          <w:rFonts w:eastAsia="Helvetica" w:cs="Helvetica"/>
          <w:b/>
          <w:color w:val="000000"/>
        </w:rPr>
        <w:t>section européenne « Anglais »</w:t>
      </w:r>
      <w:r w:rsidR="001C7835" w:rsidRPr="001C7835">
        <w:rPr>
          <w:rFonts w:eastAsia="Helvetica" w:cs="Helvetica"/>
          <w:b/>
          <w:color w:val="000000"/>
        </w:rPr>
        <w:t>,</w:t>
      </w:r>
      <w:r>
        <w:rPr>
          <w:rFonts w:eastAsia="Helvetica" w:cs="Helvetica"/>
          <w:color w:val="000000"/>
        </w:rPr>
        <w:t xml:space="preserve"> à l’exception du lycée Ronsard de Vendôme. </w:t>
      </w:r>
    </w:p>
    <w:p w14:paraId="4AF4505D" w14:textId="0C95C758" w:rsidR="003B2360" w:rsidRPr="001C7835" w:rsidRDefault="00A8197B" w:rsidP="001C7835">
      <w:pPr>
        <w:pStyle w:val="Paragraphedeliste"/>
        <w:numPr>
          <w:ilvl w:val="0"/>
          <w:numId w:val="19"/>
        </w:numPr>
        <w:spacing w:line="280" w:lineRule="exact"/>
        <w:jc w:val="both"/>
        <w:rPr>
          <w:rFonts w:eastAsia="Helvetica" w:cs="Helvetica"/>
          <w:b/>
          <w:color w:val="000000"/>
          <w:u w:val="single"/>
        </w:rPr>
      </w:pPr>
      <w:r w:rsidRPr="001C7835">
        <w:rPr>
          <w:rFonts w:eastAsia="Helvetica" w:cs="Helvetica"/>
          <w:color w:val="000000"/>
        </w:rPr>
        <w:t>Pour les élèves dont cet établissement est le lycée de secteur et qui souhaite</w:t>
      </w:r>
      <w:r w:rsidR="001C7835">
        <w:rPr>
          <w:rFonts w:eastAsia="Helvetica" w:cs="Helvetica"/>
          <w:color w:val="000000"/>
        </w:rPr>
        <w:t>nt</w:t>
      </w:r>
      <w:r w:rsidRPr="001C7835">
        <w:rPr>
          <w:rFonts w:eastAsia="Helvetica" w:cs="Helvetica"/>
          <w:color w:val="000000"/>
        </w:rPr>
        <w:t xml:space="preserve"> faire une demande de section européenne « Anglais » dans un autre établissement du département, </w:t>
      </w:r>
      <w:r w:rsidRPr="001C7835">
        <w:rPr>
          <w:rFonts w:eastAsia="Helvetica" w:cs="Helvetica"/>
          <w:b/>
          <w:color w:val="000000"/>
          <w:u w:val="single"/>
        </w:rPr>
        <w:t>une demande d</w:t>
      </w:r>
      <w:r w:rsidR="003B2360" w:rsidRPr="001C7835">
        <w:rPr>
          <w:rFonts w:eastAsia="Helvetica" w:cs="Helvetica"/>
          <w:b/>
          <w:color w:val="000000"/>
          <w:u w:val="single"/>
        </w:rPr>
        <w:t>ans le cadre de la procédure d’assouplissement à la carte scolaire</w:t>
      </w:r>
      <w:r w:rsidRPr="001C7835">
        <w:rPr>
          <w:rFonts w:eastAsia="Helvetica" w:cs="Helvetica"/>
          <w:b/>
          <w:color w:val="000000"/>
          <w:u w:val="single"/>
        </w:rPr>
        <w:t xml:space="preserve"> sera à effectuer</w:t>
      </w:r>
      <w:r w:rsidR="003B2360" w:rsidRPr="001C7835">
        <w:rPr>
          <w:rFonts w:eastAsia="Helvetica" w:cs="Helvetica"/>
          <w:b/>
          <w:color w:val="000000"/>
          <w:u w:val="single"/>
        </w:rPr>
        <w:t xml:space="preserve">. </w:t>
      </w:r>
    </w:p>
    <w:p w14:paraId="79D3220C" w14:textId="77777777" w:rsidR="001C7835" w:rsidRDefault="001C7835" w:rsidP="003B2360">
      <w:pPr>
        <w:spacing w:line="280" w:lineRule="exact"/>
        <w:jc w:val="both"/>
        <w:rPr>
          <w:rFonts w:eastAsia="Helvetica" w:cs="Helvetica"/>
          <w:color w:val="000000"/>
        </w:rPr>
      </w:pPr>
    </w:p>
    <w:p w14:paraId="0739C46A" w14:textId="77777777" w:rsidR="00CA5CF3" w:rsidRDefault="00CA5CF3" w:rsidP="003B2360">
      <w:pPr>
        <w:spacing w:line="280" w:lineRule="exact"/>
        <w:jc w:val="both"/>
        <w:rPr>
          <w:rFonts w:eastAsia="Helvetica" w:cs="Helvetica"/>
          <w:color w:val="000000"/>
        </w:rPr>
      </w:pPr>
    </w:p>
    <w:p w14:paraId="4E30B8C0" w14:textId="77777777" w:rsidR="00CA5CF3" w:rsidRDefault="00CA5CF3" w:rsidP="003B2360">
      <w:pPr>
        <w:spacing w:line="280" w:lineRule="exact"/>
        <w:jc w:val="both"/>
        <w:rPr>
          <w:rFonts w:eastAsia="Helvetica" w:cs="Helvetica"/>
          <w:color w:val="000000"/>
        </w:rPr>
      </w:pPr>
    </w:p>
    <w:p w14:paraId="3E2C77F7" w14:textId="77777777" w:rsidR="00CA5CF3" w:rsidRDefault="00CA5CF3" w:rsidP="003B2360">
      <w:pPr>
        <w:spacing w:line="280" w:lineRule="exact"/>
        <w:jc w:val="both"/>
        <w:rPr>
          <w:rFonts w:eastAsia="Helvetica" w:cs="Helvetica"/>
          <w:color w:val="000000"/>
        </w:rPr>
      </w:pPr>
    </w:p>
    <w:p w14:paraId="557C9B8F" w14:textId="77777777" w:rsidR="004C6E6D" w:rsidRDefault="004C6E6D" w:rsidP="003B2360">
      <w:pPr>
        <w:spacing w:line="280" w:lineRule="exact"/>
        <w:jc w:val="both"/>
        <w:rPr>
          <w:rFonts w:eastAsia="Helvetica" w:cs="Helvetica"/>
          <w:color w:val="000000"/>
        </w:rPr>
      </w:pPr>
    </w:p>
    <w:p w14:paraId="2868ADA5" w14:textId="77777777" w:rsidR="004C6E6D" w:rsidRDefault="004C6E6D" w:rsidP="003B2360">
      <w:pPr>
        <w:spacing w:line="280" w:lineRule="exact"/>
        <w:jc w:val="both"/>
        <w:rPr>
          <w:rFonts w:eastAsia="Helvetica" w:cs="Helvetica"/>
          <w:color w:val="000000"/>
        </w:rPr>
      </w:pPr>
    </w:p>
    <w:p w14:paraId="52285FB9" w14:textId="77777777" w:rsidR="00884688" w:rsidRDefault="00884688" w:rsidP="003B2360">
      <w:pPr>
        <w:spacing w:line="280" w:lineRule="exact"/>
        <w:jc w:val="both"/>
        <w:rPr>
          <w:rFonts w:eastAsia="Helvetica" w:cs="Helvetica"/>
          <w:color w:val="000000"/>
        </w:rPr>
      </w:pPr>
    </w:p>
    <w:p w14:paraId="33CE1FE5" w14:textId="1BE03C21" w:rsidR="001C7835" w:rsidRDefault="00A8197B" w:rsidP="003B2360">
      <w:pPr>
        <w:spacing w:line="280" w:lineRule="exact"/>
        <w:jc w:val="both"/>
        <w:rPr>
          <w:rFonts w:eastAsia="Helvetica" w:cs="Helvetica"/>
          <w:color w:val="000000"/>
        </w:rPr>
      </w:pPr>
      <w:r>
        <w:rPr>
          <w:rFonts w:eastAsia="Helvetica" w:cs="Helvetica"/>
          <w:color w:val="000000"/>
        </w:rPr>
        <w:t>L</w:t>
      </w:r>
      <w:r w:rsidR="003B2360">
        <w:rPr>
          <w:rFonts w:eastAsia="Helvetica" w:cs="Helvetica"/>
          <w:color w:val="000000"/>
        </w:rPr>
        <w:t xml:space="preserve">es </w:t>
      </w:r>
      <w:r w:rsidR="003B2360" w:rsidRPr="001C7835">
        <w:rPr>
          <w:rFonts w:eastAsia="Helvetica" w:cs="Helvetica"/>
          <w:b/>
          <w:color w:val="000000"/>
        </w:rPr>
        <w:t xml:space="preserve">sections européennes </w:t>
      </w:r>
      <w:r w:rsidRPr="001C7835">
        <w:rPr>
          <w:rFonts w:eastAsia="Helvetica" w:cs="Helvetica"/>
          <w:b/>
          <w:color w:val="000000"/>
        </w:rPr>
        <w:t>« A</w:t>
      </w:r>
      <w:r w:rsidR="003B2360" w:rsidRPr="001C7835">
        <w:rPr>
          <w:rFonts w:eastAsia="Helvetica" w:cs="Helvetica"/>
          <w:b/>
          <w:color w:val="000000"/>
        </w:rPr>
        <w:t>llemand</w:t>
      </w:r>
      <w:r w:rsidRPr="001C7835">
        <w:rPr>
          <w:rFonts w:eastAsia="Helvetica" w:cs="Helvetica"/>
          <w:b/>
          <w:color w:val="000000"/>
        </w:rPr>
        <w:t> »</w:t>
      </w:r>
      <w:r w:rsidR="003B2360" w:rsidRPr="001C7835">
        <w:rPr>
          <w:rFonts w:eastAsia="Helvetica" w:cs="Helvetica"/>
          <w:b/>
          <w:color w:val="000000"/>
        </w:rPr>
        <w:t xml:space="preserve"> et </w:t>
      </w:r>
      <w:r w:rsidRPr="001C7835">
        <w:rPr>
          <w:rFonts w:eastAsia="Helvetica" w:cs="Helvetica"/>
          <w:b/>
          <w:color w:val="000000"/>
        </w:rPr>
        <w:t>« E</w:t>
      </w:r>
      <w:r w:rsidR="003B2360" w:rsidRPr="001C7835">
        <w:rPr>
          <w:rFonts w:eastAsia="Helvetica" w:cs="Helvetica"/>
          <w:b/>
          <w:color w:val="000000"/>
        </w:rPr>
        <w:t>spagnol</w:t>
      </w:r>
      <w:r w:rsidRPr="001C7835">
        <w:rPr>
          <w:rFonts w:eastAsia="Helvetica" w:cs="Helvetica"/>
          <w:b/>
          <w:color w:val="000000"/>
        </w:rPr>
        <w:t> »</w:t>
      </w:r>
      <w:r w:rsidR="003B2360">
        <w:rPr>
          <w:rFonts w:eastAsia="Helvetica" w:cs="Helvetica"/>
          <w:color w:val="000000"/>
        </w:rPr>
        <w:t xml:space="preserve"> sont </w:t>
      </w:r>
      <w:r w:rsidR="00CA5CF3">
        <w:rPr>
          <w:rFonts w:eastAsia="Helvetica" w:cs="Helvetica"/>
          <w:color w:val="000000"/>
        </w:rPr>
        <w:t>uniquement</w:t>
      </w:r>
      <w:r w:rsidR="003B2360">
        <w:rPr>
          <w:rFonts w:eastAsia="Helvetica" w:cs="Helvetica"/>
          <w:color w:val="000000"/>
        </w:rPr>
        <w:t xml:space="preserve"> p</w:t>
      </w:r>
      <w:r>
        <w:rPr>
          <w:rFonts w:eastAsia="Helvetica" w:cs="Helvetica"/>
          <w:color w:val="000000"/>
        </w:rPr>
        <w:t xml:space="preserve">roposées </w:t>
      </w:r>
      <w:r w:rsidR="00CA5CF3">
        <w:rPr>
          <w:rFonts w:eastAsia="Helvetica" w:cs="Helvetica"/>
          <w:color w:val="000000"/>
        </w:rPr>
        <w:t>au lycée A</w:t>
      </w:r>
      <w:r w:rsidR="004C6E6D">
        <w:rPr>
          <w:rFonts w:eastAsia="Helvetica" w:cs="Helvetica"/>
          <w:color w:val="000000"/>
        </w:rPr>
        <w:t>.</w:t>
      </w:r>
      <w:r w:rsidR="00CA5CF3">
        <w:rPr>
          <w:rFonts w:eastAsia="Helvetica" w:cs="Helvetica"/>
          <w:color w:val="000000"/>
        </w:rPr>
        <w:t xml:space="preserve"> Thierry de Blois</w:t>
      </w:r>
      <w:r>
        <w:rPr>
          <w:rFonts w:eastAsia="Helvetica" w:cs="Helvetica"/>
          <w:color w:val="000000"/>
        </w:rPr>
        <w:t xml:space="preserve">. </w:t>
      </w:r>
    </w:p>
    <w:p w14:paraId="19BBE29E" w14:textId="4B4E28A6" w:rsidR="003B2360" w:rsidRPr="001C7835" w:rsidRDefault="003B2360" w:rsidP="001C7835">
      <w:pPr>
        <w:pStyle w:val="Paragraphedeliste"/>
        <w:numPr>
          <w:ilvl w:val="0"/>
          <w:numId w:val="19"/>
        </w:numPr>
        <w:spacing w:line="280" w:lineRule="exact"/>
        <w:jc w:val="both"/>
        <w:rPr>
          <w:rFonts w:eastAsia="Helvetica" w:cs="Helvetica"/>
          <w:color w:val="000000"/>
        </w:rPr>
      </w:pPr>
      <w:r w:rsidRPr="001C7835">
        <w:rPr>
          <w:rFonts w:eastAsia="Helvetica" w:cs="Helvetica"/>
          <w:color w:val="000000"/>
        </w:rPr>
        <w:t xml:space="preserve">Les élèves hors secteur </w:t>
      </w:r>
      <w:r w:rsidR="00A8197B" w:rsidRPr="001C7835">
        <w:rPr>
          <w:rFonts w:eastAsia="Helvetica" w:cs="Helvetica"/>
          <w:color w:val="000000"/>
        </w:rPr>
        <w:t>qui seront retenus par le lycée A</w:t>
      </w:r>
      <w:r w:rsidR="008D5F3F" w:rsidRPr="001C7835">
        <w:rPr>
          <w:rFonts w:eastAsia="Helvetica" w:cs="Helvetica"/>
          <w:color w:val="000000"/>
        </w:rPr>
        <w:t>.</w:t>
      </w:r>
      <w:r w:rsidR="00A8197B" w:rsidRPr="001C7835">
        <w:rPr>
          <w:rFonts w:eastAsia="Helvetica" w:cs="Helvetica"/>
          <w:color w:val="000000"/>
        </w:rPr>
        <w:t xml:space="preserve"> Thierry</w:t>
      </w:r>
      <w:r w:rsidRPr="001C7835">
        <w:rPr>
          <w:rFonts w:eastAsia="Helvetica" w:cs="Helvetica"/>
          <w:color w:val="000000"/>
        </w:rPr>
        <w:t xml:space="preserve"> bénéfici</w:t>
      </w:r>
      <w:r w:rsidR="00A8197B" w:rsidRPr="001C7835">
        <w:rPr>
          <w:rFonts w:eastAsia="Helvetica" w:cs="Helvetica"/>
          <w:color w:val="000000"/>
        </w:rPr>
        <w:t>ero</w:t>
      </w:r>
      <w:r w:rsidRPr="001C7835">
        <w:rPr>
          <w:rFonts w:eastAsia="Helvetica" w:cs="Helvetica"/>
          <w:color w:val="000000"/>
        </w:rPr>
        <w:t xml:space="preserve">nt d’un </w:t>
      </w:r>
      <w:r w:rsidRPr="001C7835">
        <w:rPr>
          <w:rFonts w:eastAsia="Helvetica" w:cs="Helvetica"/>
          <w:b/>
          <w:color w:val="000000"/>
          <w:u w:val="single"/>
        </w:rPr>
        <w:t xml:space="preserve">bonus géographique appliqué sur </w:t>
      </w:r>
      <w:r w:rsidRPr="001C7835">
        <w:rPr>
          <w:rFonts w:eastAsia="Helvetica" w:cs="Helvetica"/>
          <w:b/>
          <w:i/>
          <w:iCs/>
          <w:color w:val="000000"/>
          <w:u w:val="single"/>
        </w:rPr>
        <w:t>le vœu générique</w:t>
      </w:r>
      <w:r w:rsidRPr="001C7835">
        <w:rPr>
          <w:rFonts w:eastAsia="Helvetica" w:cs="Helvetica"/>
          <w:b/>
          <w:color w:val="000000"/>
          <w:u w:val="single"/>
        </w:rPr>
        <w:t xml:space="preserve"> de l’établissement sollicité</w:t>
      </w:r>
      <w:r w:rsidRPr="001C7835">
        <w:rPr>
          <w:rFonts w:eastAsia="Helvetica" w:cs="Helvetica"/>
          <w:color w:val="000000"/>
        </w:rPr>
        <w:t>.</w:t>
      </w:r>
      <w:r w:rsidR="00CA5CF3">
        <w:rPr>
          <w:rFonts w:eastAsia="Helvetica" w:cs="Helvetica"/>
          <w:color w:val="000000"/>
        </w:rPr>
        <w:t xml:space="preserve"> Ils pourront ainsi intégrer, dans la limite des places ces dispositifs.</w:t>
      </w:r>
    </w:p>
    <w:p w14:paraId="0692A142" w14:textId="77777777" w:rsidR="001C7835" w:rsidRDefault="001C7835" w:rsidP="003B2360">
      <w:pPr>
        <w:spacing w:line="280" w:lineRule="exact"/>
        <w:jc w:val="both"/>
        <w:rPr>
          <w:rFonts w:eastAsia="Helvetica" w:cs="Helvetica"/>
          <w:color w:val="000000"/>
        </w:rPr>
      </w:pPr>
    </w:p>
    <w:p w14:paraId="1C52289F" w14:textId="44C4E125" w:rsidR="004272C7" w:rsidRPr="001C7835" w:rsidRDefault="004272C7" w:rsidP="004272C7">
      <w:pPr>
        <w:pStyle w:val="Paragraphedeliste"/>
        <w:numPr>
          <w:ilvl w:val="0"/>
          <w:numId w:val="17"/>
        </w:numPr>
        <w:pBdr>
          <w:bottom w:val="single" w:sz="4" w:space="1" w:color="auto"/>
        </w:pBdr>
        <w:spacing w:before="57" w:after="57" w:line="280" w:lineRule="exact"/>
        <w:ind w:left="426"/>
        <w:jc w:val="both"/>
        <w:rPr>
          <w:rFonts w:eastAsia="Helvetica-Bold" w:cs="Helvetica-Bold"/>
          <w:b/>
          <w:sz w:val="22"/>
        </w:rPr>
      </w:pPr>
      <w:r w:rsidRPr="001C7835">
        <w:rPr>
          <w:rFonts w:eastAsia="Helvetica-Bold" w:cs="Helvetica-Bold"/>
          <w:b/>
          <w:sz w:val="22"/>
        </w:rPr>
        <w:t xml:space="preserve">Les </w:t>
      </w:r>
      <w:r>
        <w:rPr>
          <w:rFonts w:eastAsia="Helvetica-Bold" w:cs="Helvetica-Bold"/>
          <w:b/>
          <w:sz w:val="22"/>
        </w:rPr>
        <w:t>Changements en 2</w:t>
      </w:r>
      <w:r w:rsidRPr="004272C7">
        <w:rPr>
          <w:rFonts w:eastAsia="Helvetica-Bold" w:cs="Helvetica-Bold"/>
          <w:b/>
          <w:sz w:val="22"/>
          <w:vertAlign w:val="superscript"/>
        </w:rPr>
        <w:t>de</w:t>
      </w:r>
      <w:r>
        <w:rPr>
          <w:rFonts w:eastAsia="Helvetica-Bold" w:cs="Helvetica-Bold"/>
          <w:b/>
          <w:sz w:val="22"/>
        </w:rPr>
        <w:t xml:space="preserve"> Générale et technologique à la rentrée 2018</w:t>
      </w:r>
      <w:r w:rsidRPr="001C7835">
        <w:rPr>
          <w:rFonts w:eastAsia="Helvetica-Bold" w:cs="Helvetica-Bold"/>
          <w:b/>
          <w:sz w:val="22"/>
        </w:rPr>
        <w:t> :</w:t>
      </w:r>
    </w:p>
    <w:p w14:paraId="4BE906DC" w14:textId="24DA8520" w:rsidR="004272C7" w:rsidRPr="004272C7" w:rsidRDefault="004272C7" w:rsidP="00884688">
      <w:pPr>
        <w:spacing w:before="100" w:beforeAutospacing="1" w:after="100" w:afterAutospacing="1"/>
        <w:jc w:val="both"/>
        <w:rPr>
          <w:rFonts w:cs="Arial"/>
          <w:szCs w:val="20"/>
        </w:rPr>
      </w:pPr>
      <w:r w:rsidRPr="004272C7">
        <w:rPr>
          <w:rFonts w:cs="Arial"/>
          <w:szCs w:val="20"/>
        </w:rPr>
        <w:t>À la rentrée 2018, la classe de seconde ne connait</w:t>
      </w:r>
      <w:r>
        <w:rPr>
          <w:rFonts w:cs="Arial"/>
          <w:szCs w:val="20"/>
        </w:rPr>
        <w:t>ra</w:t>
      </w:r>
      <w:r w:rsidRPr="004272C7">
        <w:rPr>
          <w:rFonts w:cs="Arial"/>
          <w:szCs w:val="20"/>
        </w:rPr>
        <w:t xml:space="preserve"> pas de changement majeur mais </w:t>
      </w:r>
      <w:r>
        <w:rPr>
          <w:rFonts w:cs="Arial"/>
          <w:szCs w:val="20"/>
        </w:rPr>
        <w:t>quelques</w:t>
      </w:r>
      <w:r w:rsidRPr="004272C7">
        <w:rPr>
          <w:rFonts w:cs="Arial"/>
          <w:szCs w:val="20"/>
        </w:rPr>
        <w:t xml:space="preserve"> </w:t>
      </w:r>
      <w:r w:rsidRPr="004272C7">
        <w:rPr>
          <w:rFonts w:cs="Arial"/>
          <w:b/>
          <w:bCs/>
          <w:szCs w:val="20"/>
        </w:rPr>
        <w:t>évolutions destinées à installer l'état d'esprit du baccalauréat 2021</w:t>
      </w:r>
      <w:r w:rsidRPr="004272C7">
        <w:rPr>
          <w:rFonts w:cs="Arial"/>
          <w:szCs w:val="20"/>
        </w:rPr>
        <w:t> :</w:t>
      </w:r>
    </w:p>
    <w:p w14:paraId="45B8FC17" w14:textId="77777777" w:rsidR="004272C7" w:rsidRPr="004272C7" w:rsidRDefault="004272C7" w:rsidP="00884688">
      <w:pPr>
        <w:numPr>
          <w:ilvl w:val="0"/>
          <w:numId w:val="28"/>
        </w:numPr>
        <w:jc w:val="both"/>
        <w:rPr>
          <w:rFonts w:cs="Arial"/>
          <w:szCs w:val="20"/>
        </w:rPr>
      </w:pPr>
      <w:r w:rsidRPr="004272C7">
        <w:rPr>
          <w:rFonts w:cs="Arial"/>
          <w:szCs w:val="20"/>
        </w:rPr>
        <w:t>Un</w:t>
      </w:r>
      <w:r w:rsidRPr="004272C7">
        <w:rPr>
          <w:rFonts w:cs="Arial"/>
          <w:b/>
          <w:bCs/>
          <w:szCs w:val="20"/>
        </w:rPr>
        <w:t xml:space="preserve"> test numérique de positionnement en début d'année</w:t>
      </w:r>
      <w:r w:rsidRPr="004272C7">
        <w:rPr>
          <w:rFonts w:cs="Arial"/>
          <w:szCs w:val="20"/>
        </w:rPr>
        <w:t xml:space="preserve"> pour permettre à chacun de savoir où il en est en français et en mathématiques</w:t>
      </w:r>
    </w:p>
    <w:p w14:paraId="64ABD3D9" w14:textId="77777777" w:rsidR="004272C7" w:rsidRPr="004272C7" w:rsidRDefault="004272C7" w:rsidP="00884688">
      <w:pPr>
        <w:numPr>
          <w:ilvl w:val="0"/>
          <w:numId w:val="28"/>
        </w:numPr>
        <w:jc w:val="both"/>
        <w:rPr>
          <w:rFonts w:cs="Arial"/>
          <w:szCs w:val="20"/>
        </w:rPr>
      </w:pPr>
      <w:r w:rsidRPr="004272C7">
        <w:rPr>
          <w:rFonts w:cs="Arial"/>
          <w:szCs w:val="20"/>
        </w:rPr>
        <w:t xml:space="preserve">Un </w:t>
      </w:r>
      <w:r w:rsidRPr="004272C7">
        <w:rPr>
          <w:rFonts w:cs="Arial"/>
          <w:b/>
          <w:bCs/>
          <w:szCs w:val="20"/>
        </w:rPr>
        <w:t>accompagnement personnalisé tout au long de l'année</w:t>
      </w:r>
      <w:r w:rsidRPr="004272C7">
        <w:rPr>
          <w:rFonts w:cs="Arial"/>
          <w:szCs w:val="20"/>
        </w:rPr>
        <w:t xml:space="preserve"> concentré sur la maîtrise de l'expression écrite et orale</w:t>
      </w:r>
    </w:p>
    <w:p w14:paraId="2EEB0F57" w14:textId="22570AE5" w:rsidR="004272C7" w:rsidRDefault="004272C7" w:rsidP="00884688">
      <w:pPr>
        <w:numPr>
          <w:ilvl w:val="0"/>
          <w:numId w:val="28"/>
        </w:numPr>
        <w:jc w:val="both"/>
        <w:rPr>
          <w:rFonts w:cs="Arial"/>
          <w:szCs w:val="20"/>
        </w:rPr>
      </w:pPr>
      <w:r w:rsidRPr="004272C7">
        <w:rPr>
          <w:rFonts w:cs="Arial"/>
          <w:szCs w:val="20"/>
        </w:rPr>
        <w:t xml:space="preserve">Une </w:t>
      </w:r>
      <w:r w:rsidRPr="004272C7">
        <w:rPr>
          <w:rFonts w:cs="Arial"/>
          <w:b/>
          <w:bCs/>
          <w:szCs w:val="20"/>
        </w:rPr>
        <w:t>aide à l'orientation</w:t>
      </w:r>
      <w:r w:rsidRPr="004272C7">
        <w:rPr>
          <w:rFonts w:cs="Arial"/>
          <w:szCs w:val="20"/>
        </w:rPr>
        <w:t xml:space="preserve"> pour accompa</w:t>
      </w:r>
      <w:r>
        <w:rPr>
          <w:rFonts w:cs="Arial"/>
          <w:szCs w:val="20"/>
        </w:rPr>
        <w:t>gner vers la classe de première.</w:t>
      </w:r>
    </w:p>
    <w:p w14:paraId="2E556283" w14:textId="469A5A12" w:rsidR="004272C7" w:rsidRPr="004272C7" w:rsidRDefault="004272C7" w:rsidP="00884688">
      <w:pPr>
        <w:spacing w:before="100" w:beforeAutospacing="1" w:after="100" w:afterAutospacing="1"/>
        <w:jc w:val="both"/>
        <w:rPr>
          <w:rFonts w:cs="Arial"/>
          <w:szCs w:val="20"/>
        </w:rPr>
      </w:pPr>
      <w:r w:rsidRPr="004272C7">
        <w:rPr>
          <w:rFonts w:cs="Arial"/>
          <w:szCs w:val="20"/>
        </w:rPr>
        <w:t xml:space="preserve">A l’issue de la seconde, le lycée offrira </w:t>
      </w:r>
      <w:r>
        <w:rPr>
          <w:rFonts w:cs="Arial"/>
          <w:szCs w:val="20"/>
        </w:rPr>
        <w:t>aux élèves entrants en 1</w:t>
      </w:r>
      <w:r w:rsidRPr="004272C7">
        <w:rPr>
          <w:rFonts w:cs="Arial"/>
          <w:szCs w:val="20"/>
          <w:vertAlign w:val="superscript"/>
        </w:rPr>
        <w:t>ère</w:t>
      </w:r>
      <w:r>
        <w:rPr>
          <w:rFonts w:cs="Arial"/>
          <w:szCs w:val="20"/>
        </w:rPr>
        <w:t xml:space="preserve"> </w:t>
      </w:r>
      <w:r w:rsidRPr="004272C7">
        <w:rPr>
          <w:rFonts w:cs="Arial"/>
          <w:b/>
          <w:bCs/>
          <w:szCs w:val="20"/>
        </w:rPr>
        <w:t>trois types d'enseignements</w:t>
      </w:r>
      <w:r w:rsidRPr="004272C7">
        <w:rPr>
          <w:rFonts w:cs="Arial"/>
          <w:szCs w:val="20"/>
        </w:rPr>
        <w:t> :</w:t>
      </w:r>
    </w:p>
    <w:p w14:paraId="1CB0F643" w14:textId="5805EFE6" w:rsidR="004272C7" w:rsidRPr="004272C7" w:rsidRDefault="004272C7" w:rsidP="00884688">
      <w:pPr>
        <w:numPr>
          <w:ilvl w:val="0"/>
          <w:numId w:val="29"/>
        </w:numPr>
        <w:jc w:val="both"/>
        <w:rPr>
          <w:rFonts w:cs="Arial"/>
          <w:szCs w:val="20"/>
        </w:rPr>
      </w:pPr>
      <w:r w:rsidRPr="004272C7">
        <w:rPr>
          <w:rFonts w:cs="Arial"/>
          <w:b/>
          <w:bCs/>
          <w:szCs w:val="20"/>
        </w:rPr>
        <w:t>Un large socle de culture commune</w:t>
      </w:r>
      <w:r w:rsidRPr="004272C7">
        <w:rPr>
          <w:rFonts w:cs="Arial"/>
          <w:szCs w:val="20"/>
        </w:rPr>
        <w:t xml:space="preserve">, humaniste et scientifique, </w:t>
      </w:r>
    </w:p>
    <w:p w14:paraId="4BE4246F" w14:textId="729A7A7E" w:rsidR="004272C7" w:rsidRPr="004272C7" w:rsidRDefault="004272C7" w:rsidP="00884688">
      <w:pPr>
        <w:numPr>
          <w:ilvl w:val="0"/>
          <w:numId w:val="29"/>
        </w:numPr>
        <w:jc w:val="both"/>
        <w:rPr>
          <w:rFonts w:cs="Arial"/>
          <w:szCs w:val="20"/>
        </w:rPr>
      </w:pPr>
      <w:r w:rsidRPr="004272C7">
        <w:rPr>
          <w:rFonts w:cs="Arial"/>
          <w:b/>
          <w:bCs/>
          <w:szCs w:val="20"/>
        </w:rPr>
        <w:t>Des disciplines de spécialité</w:t>
      </w:r>
      <w:r w:rsidRPr="004272C7">
        <w:rPr>
          <w:rFonts w:cs="Arial"/>
          <w:szCs w:val="20"/>
        </w:rPr>
        <w:t xml:space="preserve"> choisies par l'élève (trois disciplines en classe de première puis deux en terminale parmi les trois suivies en première).</w:t>
      </w:r>
    </w:p>
    <w:p w14:paraId="3F168212" w14:textId="6DF13E5A" w:rsidR="004272C7" w:rsidRPr="004272C7" w:rsidRDefault="004272C7" w:rsidP="00884688">
      <w:pPr>
        <w:numPr>
          <w:ilvl w:val="0"/>
          <w:numId w:val="29"/>
        </w:numPr>
        <w:jc w:val="both"/>
        <w:rPr>
          <w:rFonts w:cs="Arial"/>
          <w:szCs w:val="20"/>
        </w:rPr>
      </w:pPr>
      <w:r w:rsidRPr="004272C7">
        <w:rPr>
          <w:rFonts w:cs="Arial"/>
          <w:b/>
          <w:bCs/>
          <w:szCs w:val="20"/>
        </w:rPr>
        <w:t>Un temps d'aide à l'orientation tout au long du lycée</w:t>
      </w:r>
      <w:r w:rsidRPr="004272C7">
        <w:rPr>
          <w:rFonts w:cs="Arial"/>
          <w:szCs w:val="20"/>
        </w:rPr>
        <w:t xml:space="preserve"> pour préparer les choix de parcours et, à terme, l'entrée dans l'enseignement supérieur. </w:t>
      </w:r>
    </w:p>
    <w:p w14:paraId="51A0DAC3" w14:textId="5C97D244" w:rsidR="004272C7" w:rsidRPr="004272C7" w:rsidRDefault="004272C7" w:rsidP="00884688">
      <w:pPr>
        <w:spacing w:before="100" w:beforeAutospacing="1" w:after="100" w:afterAutospacing="1"/>
        <w:jc w:val="both"/>
        <w:rPr>
          <w:rFonts w:cs="Arial"/>
          <w:szCs w:val="20"/>
        </w:rPr>
      </w:pPr>
      <w:r w:rsidRPr="004272C7">
        <w:rPr>
          <w:rFonts w:cs="Arial"/>
          <w:b/>
          <w:bCs/>
          <w:szCs w:val="20"/>
        </w:rPr>
        <w:t>Il n'y aura plus de série en voie générale</w:t>
      </w:r>
      <w:r w:rsidRPr="004272C7">
        <w:rPr>
          <w:rFonts w:cs="Arial"/>
          <w:szCs w:val="20"/>
        </w:rPr>
        <w:t xml:space="preserve"> mais des parcours choisis par chaque lycéen en fonction d</w:t>
      </w:r>
      <w:r>
        <w:rPr>
          <w:rFonts w:cs="Arial"/>
          <w:szCs w:val="20"/>
        </w:rPr>
        <w:t>e ses goûts et de ses ambitions, l</w:t>
      </w:r>
      <w:r w:rsidRPr="004272C7">
        <w:rPr>
          <w:rFonts w:cs="Arial"/>
          <w:b/>
          <w:bCs/>
          <w:szCs w:val="20"/>
        </w:rPr>
        <w:t>a voie technologique conserve son organisation actuelle en séries</w:t>
      </w:r>
      <w:r w:rsidR="00884688">
        <w:rPr>
          <w:rFonts w:cs="Arial"/>
          <w:b/>
          <w:bCs/>
          <w:szCs w:val="20"/>
        </w:rPr>
        <w:t xml:space="preserve"> </w:t>
      </w:r>
      <w:r w:rsidR="00884688" w:rsidRPr="00884688">
        <w:rPr>
          <w:rFonts w:cs="Arial"/>
          <w:bCs/>
          <w:szCs w:val="20"/>
        </w:rPr>
        <w:t>même si des</w:t>
      </w:r>
      <w:r w:rsidR="00884688">
        <w:rPr>
          <w:rFonts w:cs="Arial"/>
          <w:b/>
          <w:bCs/>
          <w:szCs w:val="20"/>
        </w:rPr>
        <w:t xml:space="preserve"> </w:t>
      </w:r>
      <w:r w:rsidR="00884688">
        <w:t>ajustements seront apportés pour proposer un socle de culture commune articulé avec les enseignements de spécialité et l'aide à l'orientation.</w:t>
      </w:r>
    </w:p>
    <w:p w14:paraId="237102F1" w14:textId="32DDCF24" w:rsidR="004272C7" w:rsidRDefault="00884688" w:rsidP="003B2360">
      <w:pPr>
        <w:spacing w:line="280" w:lineRule="exact"/>
        <w:jc w:val="both"/>
        <w:rPr>
          <w:rFonts w:eastAsia="Helvetica" w:cs="Helvetica"/>
          <w:color w:val="000000"/>
        </w:rPr>
      </w:pPr>
      <w:r>
        <w:rPr>
          <w:rFonts w:eastAsia="Helvetica-Bold" w:cs="Helvetica-Bold"/>
          <w:b/>
          <w:bCs/>
          <w:noProof/>
          <w:color w:val="000000"/>
          <w:sz w:val="24"/>
        </w:rPr>
        <w:drawing>
          <wp:anchor distT="0" distB="0" distL="114300" distR="114300" simplePos="0" relativeHeight="251675136" behindDoc="0" locked="0" layoutInCell="1" allowOverlap="1" wp14:anchorId="00F94CED" wp14:editId="6611C110">
            <wp:simplePos x="0" y="0"/>
            <wp:positionH relativeFrom="column">
              <wp:posOffset>-609600</wp:posOffset>
            </wp:positionH>
            <wp:positionV relativeFrom="paragraph">
              <wp:posOffset>221615</wp:posOffset>
            </wp:positionV>
            <wp:extent cx="438150" cy="438150"/>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s.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margin">
              <wp14:pctWidth>0</wp14:pctWidth>
            </wp14:sizeRelH>
            <wp14:sizeRelV relativeFrom="margin">
              <wp14:pctHeight>0</wp14:pctHeight>
            </wp14:sizeRelV>
          </wp:anchor>
        </w:drawing>
      </w:r>
    </w:p>
    <w:p w14:paraId="3A5C85A5" w14:textId="790F1032" w:rsidR="00827C27" w:rsidRPr="00827C27" w:rsidRDefault="005A182B" w:rsidP="00827C27">
      <w:pPr>
        <w:suppressAutoHyphens/>
        <w:spacing w:before="57" w:after="57" w:line="280" w:lineRule="exact"/>
        <w:jc w:val="both"/>
        <w:rPr>
          <w:rFonts w:eastAsia="Helvetica-Bold" w:cs="Helvetica-Bold"/>
          <w:b/>
          <w:bCs/>
          <w:color w:val="0000CC"/>
          <w:sz w:val="26"/>
          <w:szCs w:val="26"/>
        </w:rPr>
      </w:pPr>
      <w:r w:rsidRPr="00827C27">
        <w:rPr>
          <w:rFonts w:eastAsia="Helvetica-Bold" w:cs="Helvetica-Bold"/>
          <w:b/>
          <w:bCs/>
          <w:color w:val="0000CC"/>
          <w:sz w:val="26"/>
          <w:szCs w:val="26"/>
        </w:rPr>
        <w:t>VOTRE ENFANT SOUHAITE ENTRER EN 2</w:t>
      </w:r>
      <w:r w:rsidRPr="005A182B">
        <w:rPr>
          <w:rFonts w:eastAsia="Helvetica-Bold" w:cs="Helvetica-Bold"/>
          <w:b/>
          <w:bCs/>
          <w:color w:val="0000CC"/>
          <w:sz w:val="26"/>
          <w:szCs w:val="26"/>
          <w:vertAlign w:val="superscript"/>
        </w:rPr>
        <w:t>de</w:t>
      </w:r>
      <w:r w:rsidRPr="00827C27">
        <w:rPr>
          <w:rFonts w:eastAsia="Helvetica-Bold" w:cs="Helvetica-Bold"/>
          <w:b/>
          <w:bCs/>
          <w:color w:val="0000CC"/>
          <w:sz w:val="26"/>
          <w:szCs w:val="26"/>
        </w:rPr>
        <w:t xml:space="preserve"> PROFESSIONNELLE OU 1</w:t>
      </w:r>
      <w:r w:rsidRPr="005A182B">
        <w:rPr>
          <w:rFonts w:eastAsia="Helvetica-Bold" w:cs="Helvetica-Bold"/>
          <w:b/>
          <w:bCs/>
          <w:color w:val="0000CC"/>
          <w:sz w:val="26"/>
          <w:szCs w:val="26"/>
          <w:vertAlign w:val="superscript"/>
        </w:rPr>
        <w:t>RE</w:t>
      </w:r>
      <w:r w:rsidRPr="00827C27">
        <w:rPr>
          <w:rFonts w:eastAsia="Helvetica-Bold" w:cs="Helvetica-Bold"/>
          <w:b/>
          <w:bCs/>
          <w:color w:val="0000CC"/>
          <w:sz w:val="26"/>
          <w:szCs w:val="26"/>
        </w:rPr>
        <w:t xml:space="preserve"> ANNEE DE CAP</w:t>
      </w:r>
      <w:r>
        <w:rPr>
          <w:rFonts w:eastAsia="Helvetica-Bold" w:cs="Helvetica-Bold"/>
          <w:b/>
          <w:bCs/>
          <w:color w:val="0000CC"/>
          <w:sz w:val="26"/>
          <w:szCs w:val="26"/>
        </w:rPr>
        <w:t xml:space="preserve"> </w:t>
      </w:r>
      <w:r w:rsidRPr="005A182B">
        <w:rPr>
          <w:rFonts w:eastAsia="Helvetica-Bold" w:cs="Helvetica-Bold"/>
          <w:b/>
          <w:bCs/>
          <w:color w:val="0000CC"/>
          <w:sz w:val="26"/>
          <w:szCs w:val="26"/>
        </w:rPr>
        <w:t>DANS UN LYCEE PUBLIC</w:t>
      </w:r>
    </w:p>
    <w:p w14:paraId="55D6B1DE" w14:textId="7A60BCB1" w:rsidR="00375C27" w:rsidRPr="00375C27" w:rsidRDefault="00375C27" w:rsidP="00375C27">
      <w:pPr>
        <w:pStyle w:val="Paragraphedeliste"/>
        <w:numPr>
          <w:ilvl w:val="0"/>
          <w:numId w:val="22"/>
        </w:numPr>
        <w:pBdr>
          <w:bottom w:val="single" w:sz="4" w:space="1" w:color="auto"/>
        </w:pBdr>
        <w:suppressAutoHyphens/>
        <w:spacing w:before="57" w:after="57" w:line="280" w:lineRule="exact"/>
        <w:jc w:val="both"/>
        <w:rPr>
          <w:rFonts w:eastAsia="Helvetica-Bold" w:cs="Helvetica-Bold"/>
          <w:b/>
          <w:bCs/>
          <w:color w:val="000000" w:themeColor="text1"/>
          <w:sz w:val="22"/>
        </w:rPr>
      </w:pPr>
      <w:r w:rsidRPr="00375C27">
        <w:rPr>
          <w:rFonts w:eastAsia="Helvetica-Bold" w:cs="Helvetica-Bold"/>
          <w:b/>
          <w:bCs/>
          <w:color w:val="000000" w:themeColor="text1"/>
          <w:sz w:val="22"/>
        </w:rPr>
        <w:t>Les grands principes</w:t>
      </w:r>
    </w:p>
    <w:p w14:paraId="6C33CB28" w14:textId="77777777" w:rsidR="00375C27" w:rsidRDefault="00375C27" w:rsidP="00375C27">
      <w:pPr>
        <w:pStyle w:val="Paragraphedeliste"/>
        <w:suppressAutoHyphens/>
        <w:spacing w:before="57" w:after="57" w:line="280" w:lineRule="exact"/>
        <w:jc w:val="both"/>
        <w:rPr>
          <w:rFonts w:eastAsia="Helvetica" w:cs="Helvetica"/>
          <w:color w:val="000000"/>
        </w:rPr>
      </w:pPr>
    </w:p>
    <w:p w14:paraId="6986DF81" w14:textId="2DA9BD0F" w:rsidR="00375C27" w:rsidRPr="00375C27" w:rsidRDefault="003B2360" w:rsidP="00375C27">
      <w:pPr>
        <w:pStyle w:val="Paragraphedeliste"/>
        <w:numPr>
          <w:ilvl w:val="0"/>
          <w:numId w:val="21"/>
        </w:numPr>
        <w:suppressAutoHyphens/>
        <w:spacing w:before="57" w:after="57" w:line="280" w:lineRule="exact"/>
        <w:jc w:val="both"/>
        <w:rPr>
          <w:rFonts w:eastAsia="Helvetica" w:cs="Helvetica"/>
          <w:color w:val="000000"/>
        </w:rPr>
      </w:pPr>
      <w:r w:rsidRPr="00375C27">
        <w:rPr>
          <w:rFonts w:eastAsia="Helvetica" w:cs="Helvetica"/>
          <w:color w:val="000000"/>
        </w:rPr>
        <w:t xml:space="preserve">La </w:t>
      </w:r>
      <w:r w:rsidRPr="00375C27">
        <w:rPr>
          <w:rFonts w:eastAsia="Helvetica" w:cs="Helvetica"/>
          <w:b/>
          <w:color w:val="0000CC"/>
        </w:rPr>
        <w:t>sectorisation</w:t>
      </w:r>
      <w:r w:rsidRPr="00375C27">
        <w:rPr>
          <w:rFonts w:eastAsia="Helvetica" w:cs="Helvetica"/>
          <w:color w:val="0000CC"/>
        </w:rPr>
        <w:t xml:space="preserve"> </w:t>
      </w:r>
      <w:r w:rsidRPr="00375C27">
        <w:rPr>
          <w:rFonts w:eastAsia="Helvetica" w:cs="Helvetica"/>
          <w:color w:val="000000"/>
        </w:rPr>
        <w:t xml:space="preserve">des formations </w:t>
      </w:r>
      <w:r w:rsidR="00AD0552" w:rsidRPr="00375C27">
        <w:rPr>
          <w:rFonts w:eastAsia="Helvetica" w:cs="Helvetica"/>
          <w:color w:val="000000"/>
        </w:rPr>
        <w:t xml:space="preserve">professionnelle </w:t>
      </w:r>
      <w:r w:rsidRPr="00375C27">
        <w:rPr>
          <w:rFonts w:eastAsia="Helvetica" w:cs="Helvetica"/>
          <w:color w:val="000000"/>
        </w:rPr>
        <w:t xml:space="preserve">est </w:t>
      </w:r>
      <w:r w:rsidRPr="00375C27">
        <w:rPr>
          <w:rFonts w:eastAsia="Helvetica" w:cs="Helvetica"/>
          <w:b/>
          <w:color w:val="0000CC"/>
        </w:rPr>
        <w:t>départementale</w:t>
      </w:r>
      <w:r w:rsidRPr="00375C27">
        <w:rPr>
          <w:rFonts w:eastAsia="Helvetica" w:cs="Helvetica"/>
          <w:color w:val="000000"/>
        </w:rPr>
        <w:t xml:space="preserve">, </w:t>
      </w:r>
      <w:r w:rsidR="00AD0552" w:rsidRPr="00375C27">
        <w:rPr>
          <w:rFonts w:eastAsia="Helvetica" w:cs="Helvetica"/>
          <w:color w:val="000000"/>
        </w:rPr>
        <w:t xml:space="preserve">à l’exception de </w:t>
      </w:r>
      <w:r w:rsidRPr="00375C27">
        <w:rPr>
          <w:rFonts w:eastAsia="Helvetica" w:cs="Helvetica"/>
          <w:color w:val="000000"/>
        </w:rPr>
        <w:t xml:space="preserve"> certaines formations à recrutement académique ou national</w:t>
      </w:r>
      <w:r w:rsidR="00375C27" w:rsidRPr="00375C27">
        <w:rPr>
          <w:rFonts w:eastAsia="Helvetica" w:cs="Helvetica"/>
          <w:color w:val="000000"/>
        </w:rPr>
        <w:t xml:space="preserve">. </w:t>
      </w:r>
    </w:p>
    <w:p w14:paraId="14F7FDCE" w14:textId="06163BEE" w:rsidR="00C22129" w:rsidRPr="00375C27" w:rsidRDefault="00375C27" w:rsidP="00884688">
      <w:pPr>
        <w:pStyle w:val="Paragraphedeliste"/>
        <w:numPr>
          <w:ilvl w:val="0"/>
          <w:numId w:val="19"/>
        </w:numPr>
        <w:suppressAutoHyphens/>
        <w:spacing w:before="57" w:after="57" w:line="280" w:lineRule="exact"/>
        <w:ind w:left="1134"/>
        <w:jc w:val="both"/>
        <w:rPr>
          <w:rFonts w:eastAsia="Helvetica-Bold" w:cs="Helvetica-Bold"/>
          <w:b/>
          <w:bCs/>
          <w:color w:val="0000CC"/>
        </w:rPr>
      </w:pPr>
      <w:r>
        <w:rPr>
          <w:rFonts w:eastAsia="Helvetica" w:cs="Helvetica"/>
          <w:b/>
          <w:color w:val="000000"/>
          <w:u w:val="single"/>
        </w:rPr>
        <w:t xml:space="preserve">Vous n’avez donc </w:t>
      </w:r>
      <w:r w:rsidR="00C22129" w:rsidRPr="00375C27">
        <w:rPr>
          <w:b/>
          <w:u w:val="single"/>
        </w:rPr>
        <w:t>pas de dérogation</w:t>
      </w:r>
      <w:r w:rsidR="00C22129">
        <w:t xml:space="preserve"> dans le cadre de l’assouplissement de la carte scolaire</w:t>
      </w:r>
      <w:r>
        <w:rPr>
          <w:rFonts w:eastAsia="Helvetica" w:cs="Helvetica"/>
          <w:color w:val="000000"/>
        </w:rPr>
        <w:t xml:space="preserve"> à formuler.</w:t>
      </w:r>
    </w:p>
    <w:p w14:paraId="6FEE6D6A" w14:textId="77777777" w:rsidR="00375C27" w:rsidRPr="00375C27" w:rsidRDefault="00375C27" w:rsidP="00375C27">
      <w:pPr>
        <w:pStyle w:val="Paragraphedeliste"/>
        <w:suppressAutoHyphens/>
        <w:spacing w:before="57" w:after="57" w:line="280" w:lineRule="exact"/>
        <w:jc w:val="both"/>
        <w:rPr>
          <w:rFonts w:eastAsia="Helvetica-Bold" w:cs="Helvetica-Bold"/>
          <w:b/>
          <w:bCs/>
          <w:color w:val="0000CC"/>
        </w:rPr>
      </w:pPr>
    </w:p>
    <w:p w14:paraId="08D092EB" w14:textId="693B67D1" w:rsidR="003B2360" w:rsidRDefault="003B2360" w:rsidP="00884688">
      <w:pPr>
        <w:pStyle w:val="Paragraphedeliste"/>
        <w:numPr>
          <w:ilvl w:val="1"/>
          <w:numId w:val="7"/>
        </w:numPr>
        <w:tabs>
          <w:tab w:val="clear" w:pos="1440"/>
          <w:tab w:val="num" w:pos="1134"/>
        </w:tabs>
        <w:spacing w:line="280" w:lineRule="exact"/>
        <w:ind w:left="709" w:hanging="357"/>
        <w:jc w:val="both"/>
      </w:pPr>
      <w:r w:rsidRPr="00375C27">
        <w:rPr>
          <w:rFonts w:eastAsia="Helvetica" w:cs="Helvetica"/>
          <w:color w:val="000000"/>
        </w:rPr>
        <w:t xml:space="preserve">Chaque formation ayant une </w:t>
      </w:r>
      <w:r w:rsidRPr="00375C27">
        <w:rPr>
          <w:rFonts w:eastAsia="Helvetica" w:cs="Helvetica"/>
          <w:b/>
          <w:color w:val="0000CC"/>
        </w:rPr>
        <w:t>capacité d’accueil limitée</w:t>
      </w:r>
      <w:r w:rsidRPr="00375C27">
        <w:rPr>
          <w:rFonts w:eastAsia="Helvetica" w:cs="Helvetica"/>
          <w:color w:val="000000"/>
        </w:rPr>
        <w:t xml:space="preserve">, un </w:t>
      </w:r>
      <w:r w:rsidRPr="00375C27">
        <w:rPr>
          <w:rFonts w:eastAsia="Helvetica" w:cs="Helvetica"/>
          <w:b/>
          <w:color w:val="000000" w:themeColor="text1"/>
          <w:u w:val="single"/>
        </w:rPr>
        <w:t>barème</w:t>
      </w:r>
      <w:r w:rsidRPr="00375C27">
        <w:rPr>
          <w:rFonts w:eastAsia="Helvetica" w:cs="Helvetica"/>
          <w:color w:val="000000" w:themeColor="text1"/>
        </w:rPr>
        <w:t xml:space="preserve"> </w:t>
      </w:r>
      <w:r w:rsidRPr="00375C27">
        <w:rPr>
          <w:rFonts w:eastAsia="Helvetica" w:cs="Helvetica"/>
          <w:color w:val="000000"/>
        </w:rPr>
        <w:t>permet de départager les candidats :</w:t>
      </w:r>
    </w:p>
    <w:p w14:paraId="44A0F4FF" w14:textId="5D0763ED" w:rsidR="00A8197B" w:rsidRDefault="00884688" w:rsidP="00375C27">
      <w:pPr>
        <w:numPr>
          <w:ilvl w:val="2"/>
          <w:numId w:val="23"/>
        </w:numPr>
        <w:suppressAutoHyphens/>
        <w:spacing w:line="280" w:lineRule="exact"/>
        <w:ind w:left="1276"/>
        <w:jc w:val="both"/>
      </w:pPr>
      <w:r>
        <w:t>Des</w:t>
      </w:r>
      <w:r w:rsidR="003B2360" w:rsidRPr="000A2651">
        <w:t xml:space="preserve"> </w:t>
      </w:r>
      <w:r w:rsidR="003B2360" w:rsidRPr="008D2B2E">
        <w:t xml:space="preserve">points </w:t>
      </w:r>
      <w:r w:rsidR="00A8197B">
        <w:t xml:space="preserve">pour les </w:t>
      </w:r>
      <w:r w:rsidR="00A8197B" w:rsidRPr="00375C27">
        <w:rPr>
          <w:b/>
        </w:rPr>
        <w:t>résultats scolaires</w:t>
      </w:r>
      <w:r w:rsidR="00A8197B">
        <w:t xml:space="preserve"> à l’issue de la classe de 3</w:t>
      </w:r>
      <w:r w:rsidR="00A8197B" w:rsidRPr="00A8197B">
        <w:rPr>
          <w:vertAlign w:val="superscript"/>
        </w:rPr>
        <w:t>e</w:t>
      </w:r>
      <w:r w:rsidR="00A8197B">
        <w:t xml:space="preserve"> (bilans de fin de cycle et bilans trimestriels),</w:t>
      </w:r>
    </w:p>
    <w:p w14:paraId="6DE3BA3E" w14:textId="7F915409" w:rsidR="003B2360" w:rsidRDefault="00884688" w:rsidP="00375C27">
      <w:pPr>
        <w:numPr>
          <w:ilvl w:val="2"/>
          <w:numId w:val="23"/>
        </w:numPr>
        <w:suppressAutoHyphens/>
        <w:spacing w:line="280" w:lineRule="exact"/>
        <w:ind w:left="1276"/>
        <w:jc w:val="both"/>
      </w:pPr>
      <w:r>
        <w:t xml:space="preserve">Eventuellement un </w:t>
      </w:r>
      <w:r w:rsidR="003B2360" w:rsidRPr="001F147D">
        <w:t xml:space="preserve">bonus spécifique attribué par la direction des services départementaux de l'Education nationale (DSDEN) </w:t>
      </w:r>
      <w:r w:rsidR="003B2360" w:rsidRPr="008D2B2E">
        <w:t xml:space="preserve">suite aux </w:t>
      </w:r>
      <w:r w:rsidR="003B2360" w:rsidRPr="00375C27">
        <w:rPr>
          <w:b/>
        </w:rPr>
        <w:t>commissions publics particuliers</w:t>
      </w:r>
      <w:r w:rsidR="003B2360" w:rsidRPr="008D2B2E">
        <w:t>.</w:t>
      </w:r>
      <w:r w:rsidR="003B2360" w:rsidRPr="00972364">
        <w:t xml:space="preserve"> </w:t>
      </w:r>
    </w:p>
    <w:p w14:paraId="4FFE2E0B" w14:textId="77777777" w:rsidR="00C2672A" w:rsidRPr="00F55106" w:rsidRDefault="00C2672A" w:rsidP="00F55106">
      <w:pPr>
        <w:tabs>
          <w:tab w:val="num" w:pos="1134"/>
        </w:tabs>
        <w:spacing w:line="280" w:lineRule="exact"/>
        <w:ind w:left="352"/>
        <w:jc w:val="both"/>
        <w:rPr>
          <w:rFonts w:eastAsia="Arial"/>
          <w:b/>
          <w:bCs/>
          <w:color w:val="0000CC"/>
          <w:szCs w:val="14"/>
        </w:rPr>
      </w:pPr>
    </w:p>
    <w:p w14:paraId="65394186" w14:textId="77777777" w:rsidR="00C2672A" w:rsidRPr="00C2672A" w:rsidRDefault="00C2672A" w:rsidP="00C2672A">
      <w:pPr>
        <w:tabs>
          <w:tab w:val="num" w:pos="1134"/>
        </w:tabs>
        <w:spacing w:line="280" w:lineRule="exact"/>
        <w:ind w:left="352"/>
        <w:jc w:val="both"/>
        <w:rPr>
          <w:rFonts w:eastAsia="Arial"/>
          <w:b/>
          <w:bCs/>
          <w:color w:val="0000CC"/>
          <w:szCs w:val="14"/>
        </w:rPr>
      </w:pPr>
    </w:p>
    <w:p w14:paraId="6093903D" w14:textId="77777777" w:rsidR="00C2672A" w:rsidRPr="00C2672A" w:rsidRDefault="00C2672A" w:rsidP="00C2672A">
      <w:pPr>
        <w:tabs>
          <w:tab w:val="num" w:pos="1134"/>
        </w:tabs>
        <w:spacing w:line="280" w:lineRule="exact"/>
        <w:ind w:left="352"/>
        <w:jc w:val="both"/>
        <w:rPr>
          <w:rFonts w:eastAsia="Arial"/>
          <w:b/>
          <w:bCs/>
          <w:color w:val="0000CC"/>
          <w:szCs w:val="14"/>
        </w:rPr>
      </w:pPr>
    </w:p>
    <w:p w14:paraId="181156D8" w14:textId="77777777" w:rsidR="00C2672A" w:rsidRDefault="00C2672A" w:rsidP="00C2672A">
      <w:pPr>
        <w:tabs>
          <w:tab w:val="num" w:pos="1134"/>
        </w:tabs>
        <w:spacing w:line="280" w:lineRule="exact"/>
        <w:ind w:left="352"/>
        <w:jc w:val="both"/>
        <w:rPr>
          <w:rFonts w:eastAsia="Arial"/>
          <w:b/>
          <w:bCs/>
          <w:color w:val="0000CC"/>
          <w:szCs w:val="14"/>
        </w:rPr>
      </w:pPr>
    </w:p>
    <w:p w14:paraId="6C3D5869" w14:textId="77777777" w:rsidR="00C2672A" w:rsidRDefault="00C2672A" w:rsidP="00C2672A">
      <w:pPr>
        <w:tabs>
          <w:tab w:val="num" w:pos="1134"/>
        </w:tabs>
        <w:spacing w:line="280" w:lineRule="exact"/>
        <w:ind w:left="352"/>
        <w:jc w:val="both"/>
        <w:rPr>
          <w:rFonts w:eastAsia="Arial"/>
          <w:b/>
          <w:bCs/>
          <w:color w:val="0000CC"/>
          <w:szCs w:val="14"/>
        </w:rPr>
      </w:pPr>
    </w:p>
    <w:p w14:paraId="309D2D88" w14:textId="77777777" w:rsidR="00540232" w:rsidRPr="00C2672A" w:rsidRDefault="00540232" w:rsidP="00C2672A">
      <w:pPr>
        <w:tabs>
          <w:tab w:val="num" w:pos="1134"/>
        </w:tabs>
        <w:spacing w:line="280" w:lineRule="exact"/>
        <w:ind w:left="352"/>
        <w:jc w:val="both"/>
        <w:rPr>
          <w:rFonts w:eastAsia="Arial"/>
          <w:b/>
          <w:bCs/>
          <w:color w:val="0000CC"/>
          <w:szCs w:val="14"/>
        </w:rPr>
      </w:pPr>
    </w:p>
    <w:p w14:paraId="12D9DAF9" w14:textId="5D709D30" w:rsidR="00375C27" w:rsidRDefault="00375C27" w:rsidP="00884688">
      <w:pPr>
        <w:pStyle w:val="Paragraphedeliste"/>
        <w:numPr>
          <w:ilvl w:val="1"/>
          <w:numId w:val="23"/>
        </w:numPr>
        <w:tabs>
          <w:tab w:val="clear" w:pos="1440"/>
          <w:tab w:val="num" w:pos="1134"/>
        </w:tabs>
        <w:spacing w:line="280" w:lineRule="exact"/>
        <w:ind w:left="709" w:hanging="357"/>
        <w:jc w:val="both"/>
        <w:rPr>
          <w:rFonts w:eastAsia="Arial"/>
          <w:b/>
          <w:bCs/>
          <w:color w:val="0000CC"/>
          <w:szCs w:val="14"/>
        </w:rPr>
      </w:pPr>
      <w:r w:rsidRPr="00375C27">
        <w:rPr>
          <w:rFonts w:eastAsia="Arial"/>
          <w:bCs/>
          <w:szCs w:val="14"/>
        </w:rPr>
        <w:t xml:space="preserve">L’établissement d’origine de votre enfant vous </w:t>
      </w:r>
      <w:r w:rsidRPr="00375C27">
        <w:rPr>
          <w:rFonts w:eastAsia="Arial"/>
          <w:b/>
          <w:bCs/>
          <w:color w:val="0000CC"/>
          <w:szCs w:val="14"/>
        </w:rPr>
        <w:t>remettra l</w:t>
      </w:r>
      <w:r w:rsidR="003B2360" w:rsidRPr="00375C27">
        <w:rPr>
          <w:rFonts w:eastAsia="Arial"/>
          <w:b/>
          <w:bCs/>
          <w:color w:val="0000CC"/>
          <w:szCs w:val="14"/>
        </w:rPr>
        <w:t>e récapitulatif de la saisie de</w:t>
      </w:r>
      <w:r w:rsidR="00C12F0E" w:rsidRPr="00375C27">
        <w:rPr>
          <w:rFonts w:eastAsia="Arial"/>
          <w:b/>
          <w:bCs/>
          <w:color w:val="0000CC"/>
          <w:szCs w:val="14"/>
        </w:rPr>
        <w:t>s</w:t>
      </w:r>
      <w:r w:rsidRPr="00375C27">
        <w:rPr>
          <w:rFonts w:eastAsia="Arial"/>
          <w:b/>
          <w:bCs/>
          <w:color w:val="0000CC"/>
          <w:szCs w:val="14"/>
        </w:rPr>
        <w:t xml:space="preserve"> vœux. </w:t>
      </w:r>
    </w:p>
    <w:p w14:paraId="546CD408" w14:textId="5F0538E9" w:rsidR="003B2360" w:rsidRPr="0020045F" w:rsidRDefault="00375C27" w:rsidP="0020045F">
      <w:pPr>
        <w:pStyle w:val="Paragraphedeliste"/>
        <w:numPr>
          <w:ilvl w:val="0"/>
          <w:numId w:val="19"/>
        </w:numPr>
        <w:suppressAutoHyphens/>
        <w:spacing w:before="57" w:after="57" w:line="280" w:lineRule="exact"/>
        <w:ind w:left="1134"/>
        <w:jc w:val="both"/>
        <w:rPr>
          <w:rFonts w:eastAsia="Helvetica-Bold" w:cs="Helvetica-Bold"/>
          <w:b/>
          <w:bCs/>
          <w:color w:val="0000CC"/>
        </w:rPr>
      </w:pPr>
      <w:r>
        <w:rPr>
          <w:rFonts w:eastAsia="Arial"/>
          <w:bCs/>
          <w:szCs w:val="14"/>
        </w:rPr>
        <w:t xml:space="preserve">Vous devez </w:t>
      </w:r>
      <w:r w:rsidRPr="00375C27">
        <w:rPr>
          <w:rFonts w:eastAsia="Arial"/>
          <w:b/>
          <w:bCs/>
          <w:szCs w:val="14"/>
        </w:rPr>
        <w:t>le vérifier et le signer</w:t>
      </w:r>
      <w:r>
        <w:rPr>
          <w:rFonts w:eastAsia="Arial"/>
          <w:bCs/>
          <w:szCs w:val="14"/>
        </w:rPr>
        <w:t xml:space="preserve">. </w:t>
      </w:r>
      <w:r w:rsidR="00B24ACD" w:rsidRPr="00375C27">
        <w:rPr>
          <w:rFonts w:eastAsia="Arial"/>
          <w:bCs/>
          <w:szCs w:val="14"/>
        </w:rPr>
        <w:t xml:space="preserve">Il </w:t>
      </w:r>
      <w:r w:rsidR="003B2360" w:rsidRPr="00375C27">
        <w:rPr>
          <w:rFonts w:eastAsia="Arial"/>
          <w:b/>
          <w:bCs/>
          <w:szCs w:val="14"/>
        </w:rPr>
        <w:t xml:space="preserve">vaudra </w:t>
      </w:r>
      <w:r w:rsidR="0020045F">
        <w:rPr>
          <w:rFonts w:eastAsia="Arial"/>
          <w:b/>
          <w:bCs/>
          <w:szCs w:val="14"/>
        </w:rPr>
        <w:t>« </w:t>
      </w:r>
      <w:r w:rsidR="003B2360" w:rsidRPr="00375C27">
        <w:rPr>
          <w:rFonts w:eastAsia="Arial"/>
          <w:b/>
          <w:bCs/>
          <w:szCs w:val="14"/>
        </w:rPr>
        <w:t>accusé de réception</w:t>
      </w:r>
      <w:r w:rsidR="0020045F">
        <w:rPr>
          <w:rFonts w:eastAsia="Arial"/>
          <w:b/>
          <w:bCs/>
          <w:szCs w:val="14"/>
        </w:rPr>
        <w:t> »</w:t>
      </w:r>
      <w:r w:rsidR="003B2360" w:rsidRPr="00375C27">
        <w:rPr>
          <w:rFonts w:eastAsia="Arial"/>
          <w:bCs/>
          <w:szCs w:val="14"/>
        </w:rPr>
        <w:t xml:space="preserve"> de vos demandes d'affectation.</w:t>
      </w:r>
    </w:p>
    <w:p w14:paraId="6E0F2C51" w14:textId="2DCF7BB3" w:rsidR="003B2360" w:rsidRDefault="003B2360" w:rsidP="00884688">
      <w:pPr>
        <w:pStyle w:val="Paragraphedeliste"/>
        <w:numPr>
          <w:ilvl w:val="1"/>
          <w:numId w:val="23"/>
        </w:numPr>
        <w:tabs>
          <w:tab w:val="clear" w:pos="1440"/>
          <w:tab w:val="num" w:pos="1134"/>
        </w:tabs>
        <w:spacing w:line="280" w:lineRule="exact"/>
        <w:ind w:left="709"/>
        <w:jc w:val="both"/>
        <w:rPr>
          <w:rFonts w:eastAsia="Arial"/>
          <w:bCs/>
          <w:szCs w:val="14"/>
        </w:rPr>
      </w:pPr>
      <w:r w:rsidRPr="00375C27">
        <w:rPr>
          <w:rFonts w:eastAsia="Arial"/>
          <w:bCs/>
          <w:szCs w:val="14"/>
        </w:rPr>
        <w:t xml:space="preserve">La </w:t>
      </w:r>
      <w:r w:rsidRPr="00375C27">
        <w:rPr>
          <w:rFonts w:eastAsia="Arial"/>
          <w:b/>
          <w:bCs/>
          <w:color w:val="0000CC"/>
          <w:szCs w:val="14"/>
        </w:rPr>
        <w:t>notification d'affectation au lycée</w:t>
      </w:r>
      <w:r w:rsidRPr="00375C27">
        <w:rPr>
          <w:rFonts w:eastAsia="Arial"/>
          <w:bCs/>
          <w:color w:val="0000CC"/>
          <w:szCs w:val="14"/>
        </w:rPr>
        <w:t xml:space="preserve"> </w:t>
      </w:r>
      <w:r w:rsidRPr="00375C27">
        <w:rPr>
          <w:rFonts w:eastAsia="Arial"/>
          <w:bCs/>
          <w:szCs w:val="14"/>
        </w:rPr>
        <w:t xml:space="preserve">qui vous sera remise à compter du </w:t>
      </w:r>
      <w:r w:rsidR="00884688">
        <w:rPr>
          <w:rFonts w:eastAsia="Arial"/>
          <w:bCs/>
          <w:szCs w:val="14"/>
        </w:rPr>
        <w:t>29</w:t>
      </w:r>
      <w:r w:rsidRPr="00375C27">
        <w:rPr>
          <w:rFonts w:eastAsia="Arial"/>
          <w:bCs/>
          <w:szCs w:val="14"/>
        </w:rPr>
        <w:t xml:space="preserve"> juin, vaudra </w:t>
      </w:r>
      <w:r w:rsidR="0020045F">
        <w:rPr>
          <w:rFonts w:eastAsia="Arial"/>
          <w:bCs/>
          <w:szCs w:val="14"/>
        </w:rPr>
        <w:t>« </w:t>
      </w:r>
      <w:r w:rsidRPr="00375C27">
        <w:rPr>
          <w:rFonts w:eastAsia="Arial"/>
          <w:bCs/>
          <w:szCs w:val="14"/>
        </w:rPr>
        <w:t>décision d'affectation</w:t>
      </w:r>
      <w:r w:rsidR="0020045F">
        <w:rPr>
          <w:rFonts w:eastAsia="Arial"/>
          <w:bCs/>
          <w:szCs w:val="14"/>
        </w:rPr>
        <w:t> »</w:t>
      </w:r>
      <w:r w:rsidR="000952F2" w:rsidRPr="00375C27">
        <w:rPr>
          <w:rFonts w:eastAsia="Arial"/>
          <w:bCs/>
          <w:szCs w:val="14"/>
        </w:rPr>
        <w:t xml:space="preserve"> et </w:t>
      </w:r>
      <w:r w:rsidRPr="00375C27">
        <w:rPr>
          <w:rFonts w:eastAsia="Arial"/>
          <w:bCs/>
          <w:szCs w:val="14"/>
        </w:rPr>
        <w:t xml:space="preserve">ne pourra </w:t>
      </w:r>
      <w:r w:rsidR="000952F2" w:rsidRPr="00375C27">
        <w:rPr>
          <w:rFonts w:eastAsia="Arial"/>
          <w:bCs/>
          <w:szCs w:val="14"/>
        </w:rPr>
        <w:t xml:space="preserve">pas </w:t>
      </w:r>
      <w:r w:rsidRPr="00375C27">
        <w:rPr>
          <w:rFonts w:eastAsia="Arial"/>
          <w:bCs/>
          <w:szCs w:val="14"/>
        </w:rPr>
        <w:t>être modifiée à l’issue de la procédure d’affectation.</w:t>
      </w:r>
    </w:p>
    <w:p w14:paraId="1DBEEDC1" w14:textId="70F46BB8" w:rsidR="001642B6" w:rsidRDefault="00540232" w:rsidP="00081190">
      <w:pPr>
        <w:spacing w:line="280" w:lineRule="exact"/>
        <w:jc w:val="both"/>
        <w:rPr>
          <w:rFonts w:eastAsia="Arial"/>
          <w:sz w:val="12"/>
          <w:szCs w:val="14"/>
        </w:rPr>
      </w:pPr>
      <w:r>
        <w:rPr>
          <w:rFonts w:eastAsia="Arial"/>
          <w:noProof/>
          <w:sz w:val="12"/>
          <w:szCs w:val="14"/>
        </w:rPr>
        <mc:AlternateContent>
          <mc:Choice Requires="wps">
            <w:drawing>
              <wp:anchor distT="0" distB="0" distL="114300" distR="114300" simplePos="0" relativeHeight="251676160" behindDoc="0" locked="0" layoutInCell="1" allowOverlap="1" wp14:anchorId="0ABEE402" wp14:editId="78A2E0A0">
                <wp:simplePos x="0" y="0"/>
                <wp:positionH relativeFrom="column">
                  <wp:posOffset>-694690</wp:posOffset>
                </wp:positionH>
                <wp:positionV relativeFrom="paragraph">
                  <wp:posOffset>129540</wp:posOffset>
                </wp:positionV>
                <wp:extent cx="485775" cy="485775"/>
                <wp:effectExtent l="0" t="0" r="28575" b="28575"/>
                <wp:wrapNone/>
                <wp:docPr id="15" name="Organigramme : Connecteur 15"/>
                <wp:cNvGraphicFramePr/>
                <a:graphic xmlns:a="http://schemas.openxmlformats.org/drawingml/2006/main">
                  <a:graphicData uri="http://schemas.microsoft.com/office/word/2010/wordprocessingShape">
                    <wps:wsp>
                      <wps:cNvSpPr/>
                      <wps:spPr>
                        <a:xfrm>
                          <a:off x="0" y="0"/>
                          <a:ext cx="485775" cy="485775"/>
                        </a:xfrm>
                        <a:prstGeom prst="flowChartConnector">
                          <a:avLst/>
                        </a:prstGeom>
                        <a:solidFill>
                          <a:schemeClr val="accent6">
                            <a:lumMod val="75000"/>
                          </a:schemeClr>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3CC0F"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15" o:spid="_x0000_s1026" type="#_x0000_t120" style="position:absolute;margin-left:-54.7pt;margin-top:10.2pt;width:38.25pt;height:38.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" fillcolor="#538135 [2409]" strokecolor="#375623 [1609]" strokeweight="1pt">
                <v:stroke joinstyle="miter"/>
              </v:shape>
            </w:pict>
          </mc:Fallback>
        </mc:AlternateContent>
      </w:r>
      <w:r>
        <w:rPr>
          <w:rFonts w:eastAsia="Arial"/>
          <w:noProof/>
          <w:sz w:val="12"/>
          <w:szCs w:val="14"/>
        </w:rPr>
        <mc:AlternateContent>
          <mc:Choice Requires="wps">
            <w:drawing>
              <wp:anchor distT="0" distB="0" distL="114300" distR="114300" simplePos="0" relativeHeight="251677184" behindDoc="0" locked="0" layoutInCell="1" allowOverlap="1" wp14:anchorId="3EDC1C9E" wp14:editId="6BD56588">
                <wp:simplePos x="0" y="0"/>
                <wp:positionH relativeFrom="column">
                  <wp:posOffset>-614045</wp:posOffset>
                </wp:positionH>
                <wp:positionV relativeFrom="paragraph">
                  <wp:posOffset>186690</wp:posOffset>
                </wp:positionV>
                <wp:extent cx="338455" cy="381000"/>
                <wp:effectExtent l="0" t="0" r="4445" b="0"/>
                <wp:wrapNone/>
                <wp:docPr id="17" name="Zone de texte 17"/>
                <wp:cNvGraphicFramePr/>
                <a:graphic xmlns:a="http://schemas.openxmlformats.org/drawingml/2006/main">
                  <a:graphicData uri="http://schemas.microsoft.com/office/word/2010/wordprocessingShape">
                    <wps:wsp>
                      <wps:cNvSpPr txBox="1"/>
                      <wps:spPr>
                        <a:xfrm>
                          <a:off x="0" y="0"/>
                          <a:ext cx="338455" cy="381000"/>
                        </a:xfrm>
                        <a:prstGeom prst="rect">
                          <a:avLst/>
                        </a:prstGeom>
                        <a:solidFill>
                          <a:schemeClr val="accent6">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9BA299" w14:textId="2B8E5FCC" w:rsidR="00540232" w:rsidRPr="00540232" w:rsidRDefault="00540232">
                            <w:pPr>
                              <w:rPr>
                                <w:color w:val="FFFFFF" w:themeColor="background1"/>
                                <w:sz w:val="48"/>
                                <w:szCs w:val="48"/>
                              </w:rPr>
                            </w:pPr>
                            <w:r w:rsidRPr="00540232">
                              <w:rPr>
                                <w:color w:val="FFFFFF" w:themeColor="background1"/>
                                <w:sz w:val="48"/>
                                <w:szCs w:val="4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C1C9E" id="_x0000_t202" coordsize="21600,21600" o:spt="202" path="m,l,21600r21600,l21600,xe">
                <v:stroke joinstyle="miter"/>
                <v:path gradientshapeok="t" o:connecttype="rect"/>
              </v:shapetype>
              <v:shape id="Zone de texte 17" o:spid="_x0000_s1032" type="#_x0000_t202" style="position:absolute;left:0;text-align:left;margin-left:-48.35pt;margin-top:14.7pt;width:26.65pt;height:30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" fillcolor="#538135 [2409]" stroked="f" strokeweight=".5pt">
                <v:textbox>
                  <w:txbxContent>
                    <w:p w14:paraId="1F9BA299" w14:textId="2B8E5FCC" w:rsidR="00540232" w:rsidRPr="00540232" w:rsidRDefault="00540232">
                      <w:pPr>
                        <w:rPr>
                          <w:color w:val="FFFFFF" w:themeColor="background1"/>
                          <w:sz w:val="48"/>
                          <w:szCs w:val="48"/>
                        </w:rPr>
                      </w:pPr>
                      <w:r w:rsidRPr="00540232">
                        <w:rPr>
                          <w:color w:val="FFFFFF" w:themeColor="background1"/>
                          <w:sz w:val="48"/>
                          <w:szCs w:val="48"/>
                        </w:rPr>
                        <w:t>3</w:t>
                      </w:r>
                    </w:p>
                  </w:txbxContent>
                </v:textbox>
              </v:shape>
            </w:pict>
          </mc:Fallback>
        </mc:AlternateContent>
      </w:r>
    </w:p>
    <w:p w14:paraId="4C7FA5BE" w14:textId="035B90FD" w:rsidR="004272C7" w:rsidRPr="005A182B" w:rsidRDefault="005A182B" w:rsidP="005A182B">
      <w:pPr>
        <w:suppressAutoHyphens/>
        <w:spacing w:before="57" w:after="57" w:line="280" w:lineRule="exact"/>
        <w:jc w:val="both"/>
        <w:rPr>
          <w:rFonts w:eastAsia="Helvetica-Bold" w:cs="Helvetica-Bold"/>
          <w:b/>
          <w:bCs/>
          <w:color w:val="538135" w:themeColor="accent6" w:themeShade="BF"/>
          <w:sz w:val="26"/>
          <w:szCs w:val="26"/>
        </w:rPr>
      </w:pPr>
      <w:r w:rsidRPr="005A182B">
        <w:rPr>
          <w:rFonts w:eastAsia="Helvetica-Bold" w:cs="Helvetica-Bold"/>
          <w:b/>
          <w:bCs/>
          <w:color w:val="538135" w:themeColor="accent6" w:themeShade="BF"/>
          <w:sz w:val="26"/>
          <w:szCs w:val="26"/>
        </w:rPr>
        <w:t>INSCRIPTION EN LIGNE DANS UN LYCEE PUBLIC DU DEPARTEMENT</w:t>
      </w:r>
    </w:p>
    <w:p w14:paraId="5806407D" w14:textId="77777777" w:rsidR="004272C7" w:rsidRDefault="004272C7" w:rsidP="004272C7">
      <w:pPr>
        <w:spacing w:line="280" w:lineRule="exact"/>
        <w:jc w:val="both"/>
        <w:rPr>
          <w:rFonts w:eastAsia="Helvetica" w:cs="Helvetica"/>
          <w:color w:val="000000"/>
        </w:rPr>
      </w:pPr>
    </w:p>
    <w:p w14:paraId="02E4ECC8" w14:textId="0079B89F" w:rsidR="004272C7" w:rsidRPr="00827C27" w:rsidRDefault="004272C7" w:rsidP="00884688">
      <w:pPr>
        <w:spacing w:line="280" w:lineRule="exact"/>
        <w:jc w:val="both"/>
        <w:rPr>
          <w:rFonts w:eastAsia="Helvetica" w:cs="Helvetica"/>
          <w:b/>
          <w:i/>
          <w:color w:val="000000"/>
          <w:u w:val="single"/>
        </w:rPr>
      </w:pPr>
      <w:r>
        <w:rPr>
          <w:rFonts w:eastAsia="Helvetica" w:cs="Helvetica"/>
          <w:color w:val="000000"/>
        </w:rPr>
        <w:t xml:space="preserve">A l’issue des épreuves écrites du DNB, votre enfant se verra remettre sa notification d’affectation. Vous devrez dès lors l’inscrire </w:t>
      </w:r>
      <w:r w:rsidRPr="000952F2">
        <w:rPr>
          <w:rFonts w:eastAsia="Helvetica" w:cs="Helvetica"/>
          <w:color w:val="000000"/>
        </w:rPr>
        <w:t xml:space="preserve">dans le lycée indiqué. </w:t>
      </w:r>
      <w:r>
        <w:rPr>
          <w:rFonts w:eastAsia="Helvetica" w:cs="Helvetica"/>
          <w:color w:val="000000"/>
        </w:rPr>
        <w:br/>
        <w:t xml:space="preserve">L’académie d’Orléans-Tours met en place une </w:t>
      </w:r>
      <w:r>
        <w:rPr>
          <w:rFonts w:eastAsia="Helvetica" w:cs="Helvetica"/>
          <w:b/>
          <w:i/>
          <w:color w:val="000000"/>
          <w:u w:val="single"/>
        </w:rPr>
        <w:t>procédure d’</w:t>
      </w:r>
      <w:r w:rsidRPr="00827C27">
        <w:rPr>
          <w:rFonts w:eastAsia="Helvetica" w:cs="Helvetica"/>
          <w:b/>
          <w:i/>
          <w:color w:val="000000"/>
          <w:u w:val="single"/>
        </w:rPr>
        <w:t>inscription par Internet</w:t>
      </w:r>
      <w:r>
        <w:rPr>
          <w:rFonts w:eastAsia="Helvetica" w:cs="Helvetica"/>
          <w:color w:val="000000"/>
        </w:rPr>
        <w:t>,</w:t>
      </w:r>
      <w:r w:rsidRPr="000952F2">
        <w:rPr>
          <w:rFonts w:eastAsia="Helvetica" w:cs="Helvetica"/>
          <w:color w:val="000000"/>
        </w:rPr>
        <w:t xml:space="preserve"> </w:t>
      </w:r>
      <w:r>
        <w:rPr>
          <w:rFonts w:eastAsia="Helvetica" w:cs="Helvetica"/>
          <w:color w:val="000000"/>
        </w:rPr>
        <w:t xml:space="preserve">elle </w:t>
      </w:r>
      <w:r w:rsidRPr="000952F2">
        <w:rPr>
          <w:rFonts w:eastAsia="Helvetica" w:cs="Helvetica"/>
          <w:color w:val="000000"/>
        </w:rPr>
        <w:t xml:space="preserve">concerne </w:t>
      </w:r>
      <w:r>
        <w:rPr>
          <w:rFonts w:eastAsia="Helvetica" w:cs="Helvetica"/>
          <w:color w:val="000000"/>
        </w:rPr>
        <w:t>cette</w:t>
      </w:r>
      <w:r w:rsidRPr="000952F2">
        <w:rPr>
          <w:rFonts w:eastAsia="Helvetica" w:cs="Helvetica"/>
          <w:color w:val="000000"/>
        </w:rPr>
        <w:t xml:space="preserve"> </w:t>
      </w:r>
      <w:r>
        <w:rPr>
          <w:rFonts w:eastAsia="Helvetica" w:cs="Helvetica"/>
          <w:color w:val="000000"/>
        </w:rPr>
        <w:t xml:space="preserve">année </w:t>
      </w:r>
      <w:r w:rsidRPr="005A182B">
        <w:rPr>
          <w:rFonts w:eastAsia="Helvetica" w:cs="Helvetica"/>
          <w:b/>
          <w:color w:val="538135" w:themeColor="accent6" w:themeShade="BF"/>
        </w:rPr>
        <w:t>tous les lycées du Loir et Cher</w:t>
      </w:r>
      <w:r w:rsidR="00884688" w:rsidRPr="005A182B">
        <w:rPr>
          <w:rFonts w:eastAsia="Helvetica" w:cs="Helvetica"/>
          <w:b/>
          <w:color w:val="538135" w:themeColor="accent6" w:themeShade="BF"/>
        </w:rPr>
        <w:t xml:space="preserve"> (généraux et technologiques mais aussi professionnels </w:t>
      </w:r>
      <w:r w:rsidRPr="005A182B">
        <w:rPr>
          <w:rFonts w:eastAsia="Helvetica" w:cs="Helvetica"/>
          <w:b/>
          <w:color w:val="538135" w:themeColor="accent6" w:themeShade="BF"/>
        </w:rPr>
        <w:t>hors établissement agricole)</w:t>
      </w:r>
      <w:r w:rsidRPr="005A182B">
        <w:rPr>
          <w:rFonts w:eastAsia="Helvetica" w:cs="Helvetica"/>
          <w:color w:val="538135" w:themeColor="accent6" w:themeShade="BF"/>
        </w:rPr>
        <w:t xml:space="preserve">. </w:t>
      </w:r>
    </w:p>
    <w:p w14:paraId="235C6151" w14:textId="77777777" w:rsidR="004272C7" w:rsidRPr="00884688" w:rsidRDefault="004272C7" w:rsidP="004272C7">
      <w:pPr>
        <w:spacing w:before="60" w:line="280" w:lineRule="exact"/>
        <w:jc w:val="both"/>
        <w:rPr>
          <w:rFonts w:eastAsia="Helvetica" w:cs="Helvetica"/>
          <w:b/>
          <w:color w:val="000000"/>
          <w:sz w:val="10"/>
          <w:szCs w:val="10"/>
        </w:rPr>
      </w:pPr>
      <w:bookmarkStart w:id="0" w:name="_GoBack"/>
    </w:p>
    <w:bookmarkEnd w:id="0"/>
    <w:p w14:paraId="2A0E1DCC" w14:textId="57490907" w:rsidR="004272C7" w:rsidRDefault="004272C7" w:rsidP="00884688">
      <w:pPr>
        <w:spacing w:line="280" w:lineRule="exact"/>
        <w:jc w:val="both"/>
        <w:rPr>
          <w:rFonts w:eastAsia="Helvetica" w:cs="Helvetica"/>
          <w:color w:val="000000"/>
        </w:rPr>
      </w:pPr>
      <w:r w:rsidRPr="00827C27">
        <w:rPr>
          <w:rFonts w:eastAsia="Helvetica" w:cs="Helvetica"/>
          <w:b/>
          <w:color w:val="000000"/>
          <w:sz w:val="22"/>
        </w:rPr>
        <w:t>Cette inscription en ligne</w:t>
      </w:r>
      <w:r w:rsidRPr="00827C27">
        <w:rPr>
          <w:rFonts w:eastAsia="Helvetica" w:cs="Helvetica"/>
          <w:color w:val="000000"/>
          <w:sz w:val="22"/>
        </w:rPr>
        <w:t xml:space="preserve"> </w:t>
      </w:r>
      <w:r w:rsidRPr="000952F2">
        <w:rPr>
          <w:rFonts w:eastAsia="Helvetica" w:cs="Helvetica"/>
          <w:color w:val="000000"/>
        </w:rPr>
        <w:t>permet</w:t>
      </w:r>
      <w:r>
        <w:rPr>
          <w:rFonts w:eastAsia="Helvetica" w:cs="Helvetica"/>
          <w:color w:val="000000"/>
        </w:rPr>
        <w:t>,</w:t>
      </w:r>
      <w:r w:rsidRPr="000952F2">
        <w:rPr>
          <w:rFonts w:eastAsia="Helvetica" w:cs="Helvetica"/>
          <w:color w:val="000000"/>
        </w:rPr>
        <w:t xml:space="preserve"> via internet, au représentant légal d’un élève affecté en 2</w:t>
      </w:r>
      <w:r w:rsidRPr="00D33769">
        <w:rPr>
          <w:rFonts w:eastAsia="Helvetica" w:cs="Helvetica"/>
          <w:color w:val="000000"/>
          <w:vertAlign w:val="superscript"/>
        </w:rPr>
        <w:t>de</w:t>
      </w:r>
      <w:r w:rsidRPr="000952F2">
        <w:rPr>
          <w:rFonts w:eastAsia="Helvetica" w:cs="Helvetica"/>
          <w:color w:val="000000"/>
        </w:rPr>
        <w:t xml:space="preserve"> GT </w:t>
      </w:r>
      <w:r>
        <w:rPr>
          <w:rFonts w:eastAsia="Helvetica" w:cs="Helvetica"/>
          <w:color w:val="000000"/>
        </w:rPr>
        <w:t>publique</w:t>
      </w:r>
      <w:r w:rsidR="00884688">
        <w:rPr>
          <w:rFonts w:eastAsia="Helvetica" w:cs="Helvetica"/>
          <w:color w:val="000000"/>
        </w:rPr>
        <w:t>, 2</w:t>
      </w:r>
      <w:r w:rsidR="00884688" w:rsidRPr="00884688">
        <w:rPr>
          <w:rFonts w:eastAsia="Helvetica" w:cs="Helvetica"/>
          <w:color w:val="000000"/>
          <w:vertAlign w:val="superscript"/>
        </w:rPr>
        <w:t>nde</w:t>
      </w:r>
      <w:r w:rsidR="00C2672A">
        <w:rPr>
          <w:rFonts w:eastAsia="Helvetica" w:cs="Helvetica"/>
          <w:color w:val="000000"/>
        </w:rPr>
        <w:t xml:space="preserve"> Professionnelle</w:t>
      </w:r>
      <w:r w:rsidR="00884688">
        <w:rPr>
          <w:rFonts w:eastAsia="Helvetica" w:cs="Helvetica"/>
          <w:color w:val="000000"/>
        </w:rPr>
        <w:t xml:space="preserve"> ou 1</w:t>
      </w:r>
      <w:r w:rsidR="00884688" w:rsidRPr="00884688">
        <w:rPr>
          <w:rFonts w:eastAsia="Helvetica" w:cs="Helvetica"/>
          <w:color w:val="000000"/>
          <w:vertAlign w:val="superscript"/>
        </w:rPr>
        <w:t>ère</w:t>
      </w:r>
      <w:r w:rsidR="00884688">
        <w:rPr>
          <w:rFonts w:eastAsia="Helvetica" w:cs="Helvetica"/>
          <w:color w:val="000000"/>
        </w:rPr>
        <w:t xml:space="preserve"> année de CAP</w:t>
      </w:r>
      <w:r>
        <w:rPr>
          <w:rFonts w:eastAsia="Helvetica" w:cs="Helvetica"/>
          <w:color w:val="000000"/>
        </w:rPr>
        <w:t xml:space="preserve"> </w:t>
      </w:r>
      <w:r w:rsidRPr="000952F2">
        <w:rPr>
          <w:rFonts w:eastAsia="Helvetica" w:cs="Helvetica"/>
          <w:color w:val="000000"/>
        </w:rPr>
        <w:t>de :</w:t>
      </w:r>
    </w:p>
    <w:p w14:paraId="7A99DC85" w14:textId="77777777" w:rsidR="004272C7" w:rsidRPr="000952F2" w:rsidRDefault="004272C7" w:rsidP="004272C7">
      <w:pPr>
        <w:spacing w:before="120" w:line="280" w:lineRule="exact"/>
        <w:ind w:left="142"/>
        <w:jc w:val="both"/>
        <w:rPr>
          <w:rFonts w:eastAsia="Helvetica" w:cs="Helvetica"/>
          <w:color w:val="000000"/>
        </w:rPr>
      </w:pPr>
      <w:r>
        <w:t xml:space="preserve">-  </w:t>
      </w:r>
      <w:r w:rsidRPr="00D33769">
        <w:t>prendre connaissance du résultat de l’affectation et de</w:t>
      </w:r>
      <w:r>
        <w:t xml:space="preserve"> se</w:t>
      </w:r>
      <w:r w:rsidRPr="000952F2">
        <w:rPr>
          <w:rFonts w:eastAsia="Helvetica" w:cs="Helvetica"/>
          <w:color w:val="000000"/>
        </w:rPr>
        <w:t xml:space="preserve"> pré</w:t>
      </w:r>
      <w:r>
        <w:rPr>
          <w:rFonts w:eastAsia="Helvetica" w:cs="Helvetica"/>
          <w:color w:val="000000"/>
        </w:rPr>
        <w:t>-inscrire,</w:t>
      </w:r>
    </w:p>
    <w:p w14:paraId="7BADCA1B" w14:textId="27EC3FB0" w:rsidR="004272C7" w:rsidRPr="000952F2" w:rsidRDefault="00884688" w:rsidP="004272C7">
      <w:pPr>
        <w:spacing w:line="280" w:lineRule="exact"/>
        <w:ind w:left="142"/>
        <w:jc w:val="both"/>
        <w:rPr>
          <w:rFonts w:eastAsia="Helvetica" w:cs="Helvetica"/>
          <w:color w:val="000000"/>
        </w:rPr>
      </w:pPr>
      <w:r>
        <w:rPr>
          <w:rFonts w:eastAsia="Helvetica" w:cs="Helvetica"/>
          <w:color w:val="000000"/>
        </w:rPr>
        <w:t xml:space="preserve">- </w:t>
      </w:r>
      <w:r w:rsidR="004272C7" w:rsidRPr="000952F2">
        <w:rPr>
          <w:rFonts w:eastAsia="Helvetica" w:cs="Helvetica"/>
          <w:color w:val="000000"/>
        </w:rPr>
        <w:t>préciser</w:t>
      </w:r>
      <w:r>
        <w:rPr>
          <w:rFonts w:eastAsia="Helvetica" w:cs="Helvetica"/>
          <w:color w:val="000000"/>
        </w:rPr>
        <w:t>, pour la 2</w:t>
      </w:r>
      <w:r w:rsidRPr="00884688">
        <w:rPr>
          <w:rFonts w:eastAsia="Helvetica" w:cs="Helvetica"/>
          <w:color w:val="000000"/>
          <w:vertAlign w:val="superscript"/>
        </w:rPr>
        <w:t>de</w:t>
      </w:r>
      <w:r>
        <w:rPr>
          <w:rFonts w:eastAsia="Helvetica" w:cs="Helvetica"/>
          <w:color w:val="000000"/>
        </w:rPr>
        <w:t xml:space="preserve"> GT</w:t>
      </w:r>
      <w:r w:rsidR="004272C7" w:rsidRPr="000952F2">
        <w:rPr>
          <w:rFonts w:eastAsia="Helvetica" w:cs="Helvetica"/>
          <w:color w:val="000000"/>
        </w:rPr>
        <w:t xml:space="preserve"> les enseignements au choix souhaités : enseignements d’exploration</w:t>
      </w:r>
      <w:r w:rsidR="004272C7">
        <w:rPr>
          <w:rFonts w:eastAsia="Helvetica" w:cs="Helvetica"/>
          <w:color w:val="000000"/>
        </w:rPr>
        <w:t xml:space="preserve"> (pour les admissions sur le vœu générique)</w:t>
      </w:r>
      <w:r w:rsidR="004272C7" w:rsidRPr="000952F2">
        <w:rPr>
          <w:rFonts w:eastAsia="Helvetica" w:cs="Helvetica"/>
          <w:color w:val="000000"/>
        </w:rPr>
        <w:t>, enseignements facultatifs</w:t>
      </w:r>
      <w:r w:rsidR="004272C7">
        <w:rPr>
          <w:rFonts w:eastAsia="Helvetica" w:cs="Helvetica"/>
          <w:color w:val="000000"/>
        </w:rPr>
        <w:t>,</w:t>
      </w:r>
    </w:p>
    <w:p w14:paraId="552F6E4F" w14:textId="09A75486" w:rsidR="004272C7" w:rsidRDefault="00884688" w:rsidP="004272C7">
      <w:pPr>
        <w:spacing w:line="280" w:lineRule="exact"/>
        <w:ind w:left="142"/>
        <w:jc w:val="both"/>
        <w:rPr>
          <w:rFonts w:eastAsia="Helvetica" w:cs="Helvetica"/>
          <w:color w:val="000000"/>
        </w:rPr>
      </w:pPr>
      <w:r>
        <w:rPr>
          <w:rFonts w:eastAsia="Helvetica" w:cs="Helvetica"/>
          <w:color w:val="000000"/>
        </w:rPr>
        <w:t xml:space="preserve">-  </w:t>
      </w:r>
      <w:r w:rsidR="004272C7" w:rsidRPr="000952F2">
        <w:rPr>
          <w:rFonts w:eastAsia="Helvetica" w:cs="Helvetica"/>
          <w:color w:val="000000"/>
        </w:rPr>
        <w:t xml:space="preserve">mettre à jour la fiche </w:t>
      </w:r>
      <w:r w:rsidR="004272C7">
        <w:rPr>
          <w:rFonts w:eastAsia="Helvetica" w:cs="Helvetica"/>
          <w:color w:val="000000"/>
        </w:rPr>
        <w:t>de renseignements administratifs</w:t>
      </w:r>
      <w:r w:rsidR="004272C7" w:rsidRPr="000952F2">
        <w:rPr>
          <w:rFonts w:eastAsia="Helvetica" w:cs="Helvetica"/>
          <w:color w:val="000000"/>
        </w:rPr>
        <w:t xml:space="preserve">, </w:t>
      </w:r>
    </w:p>
    <w:p w14:paraId="17A7BA52" w14:textId="122EA0AD" w:rsidR="004272C7" w:rsidRDefault="00884688" w:rsidP="004272C7">
      <w:pPr>
        <w:spacing w:line="280" w:lineRule="exact"/>
        <w:ind w:left="142"/>
        <w:jc w:val="both"/>
        <w:rPr>
          <w:rFonts w:eastAsia="Helvetica" w:cs="Helvetica"/>
          <w:color w:val="000000"/>
        </w:rPr>
      </w:pPr>
      <w:r>
        <w:rPr>
          <w:rFonts w:eastAsia="Helvetica" w:cs="Helvetica"/>
          <w:color w:val="000000"/>
        </w:rPr>
        <w:t xml:space="preserve">- </w:t>
      </w:r>
      <w:r w:rsidR="004272C7" w:rsidRPr="000952F2">
        <w:rPr>
          <w:rFonts w:eastAsia="Helvetica" w:cs="Helvetica"/>
          <w:color w:val="000000"/>
        </w:rPr>
        <w:t xml:space="preserve">consulter les pièces à fournir et </w:t>
      </w:r>
      <w:r w:rsidR="00C2672A">
        <w:rPr>
          <w:rFonts w:eastAsia="Helvetica" w:cs="Helvetica"/>
          <w:color w:val="000000"/>
        </w:rPr>
        <w:t>renseigner</w:t>
      </w:r>
      <w:r w:rsidR="004272C7" w:rsidRPr="000952F2">
        <w:rPr>
          <w:rFonts w:eastAsia="Helvetica" w:cs="Helvetica"/>
          <w:color w:val="000000"/>
        </w:rPr>
        <w:t xml:space="preserve"> </w:t>
      </w:r>
      <w:r w:rsidR="00C2672A" w:rsidRPr="000952F2">
        <w:rPr>
          <w:rFonts w:eastAsia="Helvetica" w:cs="Helvetica"/>
          <w:color w:val="000000"/>
        </w:rPr>
        <w:t xml:space="preserve">certains documents </w:t>
      </w:r>
      <w:r w:rsidR="004272C7" w:rsidRPr="000952F2">
        <w:rPr>
          <w:rFonts w:eastAsia="Helvetica" w:cs="Helvetica"/>
          <w:color w:val="000000"/>
        </w:rPr>
        <w:t>en téléchargeant</w:t>
      </w:r>
      <w:r w:rsidR="004272C7">
        <w:rPr>
          <w:rFonts w:eastAsia="Helvetica" w:cs="Helvetica"/>
          <w:color w:val="000000"/>
        </w:rPr>
        <w:t>.</w:t>
      </w:r>
    </w:p>
    <w:p w14:paraId="18A3ABAA" w14:textId="77777777" w:rsidR="004272C7" w:rsidRPr="005A182B" w:rsidRDefault="004272C7" w:rsidP="004272C7">
      <w:pPr>
        <w:suppressAutoHyphens/>
        <w:spacing w:before="100" w:line="280" w:lineRule="exact"/>
        <w:jc w:val="both"/>
        <w:rPr>
          <w:rFonts w:eastAsia="Helvetica" w:cs="Helvetica"/>
          <w:b/>
          <w:color w:val="538135" w:themeColor="accent6" w:themeShade="BF"/>
          <w:sz w:val="22"/>
          <w:u w:val="single"/>
        </w:rPr>
      </w:pPr>
      <w:r w:rsidRPr="005A182B">
        <w:rPr>
          <w:rFonts w:eastAsia="Helvetica" w:cs="Helvetica"/>
          <w:b/>
          <w:color w:val="538135" w:themeColor="accent6" w:themeShade="BF"/>
          <w:sz w:val="22"/>
          <w:u w:val="single"/>
        </w:rPr>
        <w:t>Démarche avant la campagne</w:t>
      </w:r>
    </w:p>
    <w:p w14:paraId="59FD645C" w14:textId="4BE141A6" w:rsidR="004272C7" w:rsidRDefault="004272C7" w:rsidP="004272C7">
      <w:pPr>
        <w:spacing w:before="60" w:line="280" w:lineRule="exact"/>
        <w:jc w:val="both"/>
        <w:rPr>
          <w:rFonts w:eastAsia="Helvetica" w:cs="Helvetica"/>
          <w:b/>
          <w:color w:val="000000"/>
        </w:rPr>
      </w:pPr>
      <w:r w:rsidRPr="00827C27">
        <w:rPr>
          <w:rFonts w:eastAsia="Helvetica" w:cs="Helvetica"/>
          <w:b/>
          <w:color w:val="000000"/>
        </w:rPr>
        <w:t>Jusqu’au 1</w:t>
      </w:r>
      <w:r w:rsidR="00884688">
        <w:rPr>
          <w:rFonts w:eastAsia="Helvetica" w:cs="Helvetica"/>
          <w:b/>
          <w:color w:val="000000"/>
        </w:rPr>
        <w:t>5</w:t>
      </w:r>
      <w:r w:rsidRPr="00827C27">
        <w:rPr>
          <w:rFonts w:eastAsia="Helvetica" w:cs="Helvetica"/>
          <w:b/>
          <w:color w:val="000000"/>
        </w:rPr>
        <w:t xml:space="preserve"> juin 201</w:t>
      </w:r>
      <w:r w:rsidR="00884688">
        <w:rPr>
          <w:rFonts w:eastAsia="Helvetica" w:cs="Helvetica"/>
          <w:b/>
          <w:color w:val="000000"/>
        </w:rPr>
        <w:t>8</w:t>
      </w:r>
      <w:r>
        <w:rPr>
          <w:rFonts w:eastAsia="Helvetica" w:cs="Helvetica"/>
          <w:b/>
          <w:color w:val="000000"/>
        </w:rPr>
        <w:t xml:space="preserve">, vous devez : </w:t>
      </w:r>
    </w:p>
    <w:p w14:paraId="690001D3" w14:textId="03F993CF" w:rsidR="004272C7" w:rsidRDefault="00C2672A" w:rsidP="004272C7">
      <w:pPr>
        <w:pStyle w:val="Paragraphedeliste"/>
        <w:numPr>
          <w:ilvl w:val="0"/>
          <w:numId w:val="20"/>
        </w:numPr>
        <w:spacing w:line="280" w:lineRule="exact"/>
        <w:jc w:val="both"/>
        <w:rPr>
          <w:rFonts w:eastAsia="Helvetica" w:cs="Helvetica"/>
          <w:color w:val="000000"/>
        </w:rPr>
      </w:pPr>
      <w:r>
        <w:rPr>
          <w:rFonts w:eastAsia="Helvetica" w:cs="Helvetica"/>
          <w:b/>
          <w:color w:val="000000"/>
        </w:rPr>
        <w:t>vérifi</w:t>
      </w:r>
      <w:r w:rsidR="004272C7" w:rsidRPr="00827C27">
        <w:rPr>
          <w:rFonts w:eastAsia="Helvetica" w:cs="Helvetica"/>
          <w:b/>
          <w:color w:val="000000"/>
        </w:rPr>
        <w:t xml:space="preserve">er </w:t>
      </w:r>
      <w:r>
        <w:rPr>
          <w:rFonts w:eastAsia="Helvetica" w:cs="Helvetica"/>
          <w:b/>
          <w:color w:val="000000"/>
        </w:rPr>
        <w:t xml:space="preserve">les accès à </w:t>
      </w:r>
      <w:r w:rsidR="004272C7" w:rsidRPr="00827C27">
        <w:rPr>
          <w:rFonts w:eastAsia="Helvetica" w:cs="Helvetica"/>
          <w:b/>
          <w:color w:val="000000"/>
        </w:rPr>
        <w:t>votre compte</w:t>
      </w:r>
      <w:r w:rsidR="004272C7" w:rsidRPr="00827C27">
        <w:rPr>
          <w:rFonts w:eastAsia="Helvetica" w:cs="Helvetica"/>
          <w:color w:val="000000"/>
        </w:rPr>
        <w:t xml:space="preserve"> (si vous n’êtes pas déjà utilisateurs des espaces numériques de travail du collège),</w:t>
      </w:r>
    </w:p>
    <w:p w14:paraId="4052E4C7" w14:textId="77777777" w:rsidR="004272C7" w:rsidRDefault="004272C7" w:rsidP="004272C7">
      <w:pPr>
        <w:pStyle w:val="Paragraphedeliste"/>
        <w:numPr>
          <w:ilvl w:val="0"/>
          <w:numId w:val="20"/>
        </w:numPr>
        <w:spacing w:line="280" w:lineRule="exact"/>
        <w:jc w:val="both"/>
        <w:rPr>
          <w:rFonts w:eastAsia="Helvetica" w:cs="Helvetica"/>
          <w:color w:val="000000"/>
        </w:rPr>
      </w:pPr>
      <w:r>
        <w:rPr>
          <w:rFonts w:eastAsia="Helvetica" w:cs="Helvetica"/>
          <w:color w:val="000000"/>
        </w:rPr>
        <w:t>vous</w:t>
      </w:r>
      <w:r w:rsidRPr="00827C27">
        <w:rPr>
          <w:rFonts w:eastAsia="Helvetica" w:cs="Helvetica"/>
          <w:color w:val="000000"/>
        </w:rPr>
        <w:t xml:space="preserve"> connecter et </w:t>
      </w:r>
      <w:r w:rsidRPr="00827C27">
        <w:rPr>
          <w:rFonts w:eastAsia="Helvetica" w:cs="Helvetica"/>
          <w:b/>
          <w:color w:val="000000"/>
        </w:rPr>
        <w:t>vérifier les données administratives</w:t>
      </w:r>
      <w:r w:rsidRPr="00827C27">
        <w:rPr>
          <w:rFonts w:eastAsia="Helvetica" w:cs="Helvetica"/>
          <w:color w:val="000000"/>
        </w:rPr>
        <w:t xml:space="preserve">. </w:t>
      </w:r>
    </w:p>
    <w:p w14:paraId="1D9A9480" w14:textId="77777777" w:rsidR="004272C7" w:rsidRPr="005A182B" w:rsidRDefault="004272C7" w:rsidP="004272C7">
      <w:pPr>
        <w:suppressAutoHyphens/>
        <w:spacing w:before="120" w:after="100" w:line="280" w:lineRule="exact"/>
        <w:jc w:val="both"/>
        <w:rPr>
          <w:rFonts w:eastAsia="Helvetica" w:cs="Helvetica"/>
          <w:b/>
          <w:color w:val="538135" w:themeColor="accent6" w:themeShade="BF"/>
          <w:sz w:val="22"/>
          <w:u w:val="single"/>
        </w:rPr>
      </w:pPr>
      <w:r w:rsidRPr="005A182B">
        <w:rPr>
          <w:rFonts w:eastAsia="Helvetica" w:cs="Helvetica"/>
          <w:b/>
          <w:color w:val="538135" w:themeColor="accent6" w:themeShade="BF"/>
          <w:sz w:val="22"/>
          <w:u w:val="single"/>
        </w:rPr>
        <w:t>Démarche pendant la campagne de Télé-Inscription</w:t>
      </w:r>
    </w:p>
    <w:p w14:paraId="4E3FC06D" w14:textId="6C9462C0" w:rsidR="004272C7" w:rsidRPr="00827C27" w:rsidRDefault="004272C7" w:rsidP="004272C7">
      <w:pPr>
        <w:pStyle w:val="Paragraphedeliste"/>
        <w:numPr>
          <w:ilvl w:val="0"/>
          <w:numId w:val="21"/>
        </w:numPr>
        <w:spacing w:line="280" w:lineRule="exact"/>
        <w:jc w:val="both"/>
        <w:rPr>
          <w:rFonts w:eastAsia="Helvetica" w:cs="Helvetica"/>
          <w:color w:val="000000"/>
        </w:rPr>
      </w:pPr>
      <w:r w:rsidRPr="00827C27">
        <w:rPr>
          <w:rFonts w:eastAsia="Helvetica" w:cs="Helvetica"/>
          <w:b/>
          <w:color w:val="000000"/>
        </w:rPr>
        <w:t>Résultats de l’affectation</w:t>
      </w:r>
      <w:r w:rsidRPr="00827C27">
        <w:rPr>
          <w:rFonts w:eastAsia="Helvetica" w:cs="Helvetica"/>
          <w:color w:val="000000"/>
        </w:rPr>
        <w:t xml:space="preserve"> : Vendredi </w:t>
      </w:r>
      <w:r w:rsidR="00884688">
        <w:rPr>
          <w:rFonts w:eastAsia="Helvetica" w:cs="Helvetica"/>
          <w:color w:val="000000"/>
        </w:rPr>
        <w:t>29</w:t>
      </w:r>
      <w:r w:rsidRPr="00827C27">
        <w:rPr>
          <w:rFonts w:eastAsia="Helvetica" w:cs="Helvetica"/>
          <w:color w:val="000000"/>
        </w:rPr>
        <w:t xml:space="preserve"> juin</w:t>
      </w:r>
    </w:p>
    <w:p w14:paraId="7EC5EBD6" w14:textId="18A812DD" w:rsidR="004272C7" w:rsidRDefault="004272C7" w:rsidP="004272C7">
      <w:pPr>
        <w:pStyle w:val="Paragraphedeliste"/>
        <w:numPr>
          <w:ilvl w:val="0"/>
          <w:numId w:val="21"/>
        </w:numPr>
        <w:spacing w:line="280" w:lineRule="exact"/>
        <w:jc w:val="both"/>
        <w:rPr>
          <w:rFonts w:eastAsia="Helvetica" w:cs="Helvetica"/>
          <w:color w:val="000000"/>
        </w:rPr>
      </w:pPr>
      <w:r w:rsidRPr="00827C27">
        <w:rPr>
          <w:rFonts w:eastAsia="Helvetica" w:cs="Helvetica"/>
          <w:b/>
          <w:color w:val="000000"/>
        </w:rPr>
        <w:t>Campagne Télé-Inscription</w:t>
      </w:r>
      <w:r>
        <w:rPr>
          <w:rFonts w:eastAsia="Helvetica" w:cs="Helvetica"/>
          <w:color w:val="000000"/>
        </w:rPr>
        <w:t xml:space="preserve"> : </w:t>
      </w:r>
      <w:r w:rsidRPr="00827C27">
        <w:rPr>
          <w:rFonts w:eastAsia="Helvetica" w:cs="Helvetica"/>
          <w:color w:val="000000"/>
        </w:rPr>
        <w:t xml:space="preserve">du </w:t>
      </w:r>
      <w:r w:rsidR="00884688">
        <w:rPr>
          <w:rFonts w:eastAsia="Helvetica" w:cs="Helvetica"/>
          <w:color w:val="000000"/>
        </w:rPr>
        <w:t>29</w:t>
      </w:r>
      <w:r w:rsidRPr="00827C27">
        <w:rPr>
          <w:rFonts w:eastAsia="Helvetica" w:cs="Helvetica"/>
          <w:color w:val="000000"/>
        </w:rPr>
        <w:t xml:space="preserve"> </w:t>
      </w:r>
      <w:r w:rsidR="00C2672A">
        <w:rPr>
          <w:rFonts w:eastAsia="Helvetica" w:cs="Helvetica"/>
          <w:color w:val="000000"/>
        </w:rPr>
        <w:t xml:space="preserve">juin </w:t>
      </w:r>
      <w:r w:rsidRPr="00827C27">
        <w:rPr>
          <w:rFonts w:eastAsia="Helvetica" w:cs="Helvetica"/>
          <w:color w:val="000000"/>
        </w:rPr>
        <w:t xml:space="preserve">au </w:t>
      </w:r>
      <w:r w:rsidR="00884688">
        <w:rPr>
          <w:rFonts w:eastAsia="Helvetica" w:cs="Helvetica"/>
          <w:color w:val="000000"/>
        </w:rPr>
        <w:t>3</w:t>
      </w:r>
      <w:r>
        <w:rPr>
          <w:rFonts w:eastAsia="Helvetica" w:cs="Helvetica"/>
          <w:color w:val="000000"/>
        </w:rPr>
        <w:t xml:space="preserve"> juillet minuit.</w:t>
      </w:r>
    </w:p>
    <w:p w14:paraId="09F57392" w14:textId="77777777" w:rsidR="004272C7" w:rsidRPr="00827C27" w:rsidRDefault="004272C7" w:rsidP="004272C7">
      <w:pPr>
        <w:spacing w:line="280" w:lineRule="exact"/>
        <w:jc w:val="both"/>
        <w:rPr>
          <w:rFonts w:eastAsia="Helvetica" w:cs="Helvetica"/>
          <w:color w:val="000000"/>
        </w:rPr>
      </w:pPr>
      <w:r w:rsidRPr="00827C27">
        <w:rPr>
          <w:rFonts w:eastAsia="Helvetica" w:cs="Helvetica"/>
          <w:color w:val="000000"/>
        </w:rPr>
        <w:t xml:space="preserve">Vous devez confirmer l’inscription de votre enfant et valider la fiche de renseignements administratifs. </w:t>
      </w:r>
    </w:p>
    <w:p w14:paraId="285F6136" w14:textId="77777777" w:rsidR="004272C7" w:rsidRDefault="004272C7" w:rsidP="004272C7">
      <w:pPr>
        <w:spacing w:line="280" w:lineRule="exact"/>
        <w:jc w:val="both"/>
        <w:rPr>
          <w:rFonts w:eastAsia="Helvetica" w:cs="Helvetica"/>
          <w:color w:val="000000"/>
        </w:rPr>
      </w:pPr>
    </w:p>
    <w:p w14:paraId="6E211ECB" w14:textId="77777777" w:rsidR="004272C7" w:rsidRDefault="004272C7" w:rsidP="004272C7">
      <w:pPr>
        <w:spacing w:line="280" w:lineRule="exact"/>
        <w:jc w:val="both"/>
        <w:rPr>
          <w:rFonts w:eastAsia="Helvetica" w:cs="Helvetica"/>
          <w:color w:val="000000"/>
        </w:rPr>
      </w:pPr>
      <w:r w:rsidRPr="000952F2">
        <w:rPr>
          <w:rFonts w:eastAsia="Helvetica" w:cs="Helvetica"/>
          <w:color w:val="000000"/>
        </w:rPr>
        <w:t>Cette pré</w:t>
      </w:r>
      <w:r>
        <w:rPr>
          <w:rFonts w:eastAsia="Helvetica" w:cs="Helvetica"/>
          <w:color w:val="000000"/>
        </w:rPr>
        <w:t>-</w:t>
      </w:r>
      <w:r w:rsidRPr="000952F2">
        <w:rPr>
          <w:rFonts w:eastAsia="Helvetica" w:cs="Helvetica"/>
          <w:color w:val="000000"/>
        </w:rPr>
        <w:t xml:space="preserve">inscription </w:t>
      </w:r>
      <w:r w:rsidRPr="00827C27">
        <w:rPr>
          <w:rFonts w:eastAsia="Helvetica" w:cs="Helvetica"/>
          <w:b/>
          <w:i/>
          <w:color w:val="000000"/>
          <w:sz w:val="22"/>
          <w:u w:val="single"/>
        </w:rPr>
        <w:t xml:space="preserve">ne vous dispensera </w:t>
      </w:r>
      <w:r>
        <w:rPr>
          <w:rFonts w:eastAsia="Helvetica" w:cs="Helvetica"/>
          <w:b/>
          <w:i/>
          <w:color w:val="000000"/>
          <w:sz w:val="22"/>
          <w:u w:val="single"/>
        </w:rPr>
        <w:t xml:space="preserve">pas </w:t>
      </w:r>
      <w:r w:rsidRPr="00827C27">
        <w:rPr>
          <w:rFonts w:eastAsia="Helvetica" w:cs="Helvetica"/>
          <w:b/>
          <w:i/>
          <w:color w:val="000000"/>
          <w:sz w:val="22"/>
          <w:u w:val="single"/>
        </w:rPr>
        <w:t xml:space="preserve">d’aller </w:t>
      </w:r>
      <w:r>
        <w:rPr>
          <w:rFonts w:eastAsia="Helvetica" w:cs="Helvetica"/>
          <w:b/>
          <w:i/>
          <w:color w:val="000000"/>
          <w:sz w:val="22"/>
          <w:u w:val="single"/>
        </w:rPr>
        <w:t>finaliser l’</w:t>
      </w:r>
      <w:r w:rsidRPr="00827C27">
        <w:rPr>
          <w:rFonts w:eastAsia="Helvetica" w:cs="Helvetica"/>
          <w:b/>
          <w:i/>
          <w:color w:val="000000"/>
          <w:sz w:val="22"/>
          <w:u w:val="single"/>
        </w:rPr>
        <w:t>inscri</w:t>
      </w:r>
      <w:r>
        <w:rPr>
          <w:rFonts w:eastAsia="Helvetica" w:cs="Helvetica"/>
          <w:b/>
          <w:i/>
          <w:color w:val="000000"/>
          <w:sz w:val="22"/>
          <w:u w:val="single"/>
        </w:rPr>
        <w:t>ption de</w:t>
      </w:r>
      <w:r w:rsidRPr="00827C27">
        <w:rPr>
          <w:rFonts w:eastAsia="Helvetica" w:cs="Helvetica"/>
          <w:b/>
          <w:i/>
          <w:color w:val="000000"/>
          <w:sz w:val="22"/>
          <w:u w:val="single"/>
        </w:rPr>
        <w:t xml:space="preserve"> votre enfant dans le </w:t>
      </w:r>
      <w:r>
        <w:rPr>
          <w:rFonts w:eastAsia="Helvetica" w:cs="Helvetica"/>
          <w:b/>
          <w:i/>
          <w:color w:val="000000"/>
          <w:sz w:val="22"/>
          <w:u w:val="single"/>
        </w:rPr>
        <w:t>lycée</w:t>
      </w:r>
      <w:r w:rsidRPr="00827C27">
        <w:rPr>
          <w:rFonts w:eastAsia="Helvetica" w:cs="Helvetica"/>
          <w:color w:val="000000"/>
          <w:sz w:val="22"/>
        </w:rPr>
        <w:t xml:space="preserve"> </w:t>
      </w:r>
      <w:r w:rsidRPr="000952F2">
        <w:rPr>
          <w:rFonts w:eastAsia="Helvetica" w:cs="Helvetica"/>
          <w:color w:val="000000"/>
        </w:rPr>
        <w:t>mais permettra une facilité de gestion pour leur accueil.</w:t>
      </w:r>
      <w:r>
        <w:rPr>
          <w:rFonts w:eastAsia="Helvetica" w:cs="Helvetica"/>
          <w:color w:val="000000"/>
        </w:rPr>
        <w:t xml:space="preserve"> </w:t>
      </w:r>
      <w:r>
        <w:rPr>
          <w:rFonts w:eastAsia="Helvetica" w:cs="Helvetica"/>
          <w:color w:val="000000"/>
        </w:rPr>
        <w:br/>
        <w:t xml:space="preserve">Les informations concernant les pièces à fournir et les modalités d’accueil dans les lycées seront accessibles directement sur les écrans lors de la Télé Inscription. </w:t>
      </w:r>
    </w:p>
    <w:p w14:paraId="0827638E" w14:textId="1FA426CE" w:rsidR="002473B7" w:rsidRDefault="004272C7" w:rsidP="005A182B">
      <w:pPr>
        <w:spacing w:line="280" w:lineRule="exact"/>
        <w:jc w:val="both"/>
        <w:rPr>
          <w:noProof/>
        </w:rPr>
      </w:pPr>
      <w:r>
        <w:rPr>
          <w:rFonts w:eastAsia="Helvetica" w:cs="Helvetica"/>
          <w:color w:val="000000"/>
        </w:rPr>
        <w:t>Des documents d’accompagnements vous seront transmis par le collège d’origine de votre enfant dans les semaines à venir.</w:t>
      </w:r>
    </w:p>
    <w:p w14:paraId="6A2301DF" w14:textId="77777777" w:rsidR="002473B7" w:rsidRPr="00945B9C" w:rsidRDefault="002473B7" w:rsidP="003B2360">
      <w:pPr>
        <w:pStyle w:val="En-tte"/>
        <w:tabs>
          <w:tab w:val="clear" w:pos="4536"/>
          <w:tab w:val="clear" w:pos="9072"/>
        </w:tabs>
        <w:spacing w:line="280" w:lineRule="exact"/>
        <w:ind w:left="3540"/>
        <w:jc w:val="both"/>
        <w:rPr>
          <w:noProof/>
        </w:rPr>
      </w:pPr>
    </w:p>
    <w:sectPr w:rsidR="002473B7" w:rsidRPr="00945B9C" w:rsidSect="00552061">
      <w:headerReference w:type="default" r:id="rId19"/>
      <w:type w:val="continuous"/>
      <w:pgSz w:w="11906" w:h="16838"/>
      <w:pgMar w:top="1134" w:right="794" w:bottom="1474" w:left="311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3D4EA" w14:textId="77777777" w:rsidR="00421998" w:rsidRDefault="00421998">
      <w:r>
        <w:separator/>
      </w:r>
    </w:p>
  </w:endnote>
  <w:endnote w:type="continuationSeparator" w:id="0">
    <w:p w14:paraId="1FBC66E3" w14:textId="77777777" w:rsidR="00421998" w:rsidRDefault="0042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ani">
    <w:panose1 w:val="020B0502040204020203"/>
    <w:charset w:val="00"/>
    <w:family w:val="swiss"/>
    <w:pitch w:val="variable"/>
    <w:sig w:usb0="002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Oblique">
    <w:altName w:val="Times New Roman"/>
    <w:charset w:val="00"/>
    <w:family w:val="swiss"/>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AF65C" w14:textId="77777777" w:rsidR="00421998" w:rsidRDefault="00421998">
      <w:r>
        <w:separator/>
      </w:r>
    </w:p>
  </w:footnote>
  <w:footnote w:type="continuationSeparator" w:id="0">
    <w:p w14:paraId="6A84A3A1" w14:textId="77777777" w:rsidR="00421998" w:rsidRDefault="00421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5DB1E" w14:textId="5250C8A4" w:rsidR="00034B7F" w:rsidRDefault="00034B7F">
    <w:pPr>
      <w:pStyle w:val="En-tte"/>
    </w:pPr>
    <w:r>
      <w:rPr>
        <w:noProof/>
      </w:rPr>
      <mc:AlternateContent>
        <mc:Choice Requires="wpg">
          <w:drawing>
            <wp:anchor distT="0" distB="0" distL="114300" distR="114300" simplePos="0" relativeHeight="251657728" behindDoc="0" locked="0" layoutInCell="0" allowOverlap="1" wp14:anchorId="17281D1F" wp14:editId="240E43EE">
              <wp:simplePos x="0" y="0"/>
              <wp:positionH relativeFrom="column">
                <wp:posOffset>-1728470</wp:posOffset>
              </wp:positionH>
              <wp:positionV relativeFrom="paragraph">
                <wp:posOffset>666115</wp:posOffset>
              </wp:positionV>
              <wp:extent cx="1673860" cy="1188085"/>
              <wp:effectExtent l="0" t="0"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3860" cy="1188085"/>
                        <a:chOff x="907" y="1758"/>
                        <a:chExt cx="2636" cy="1871"/>
                      </a:xfrm>
                    </wpg:grpSpPr>
                    <wps:wsp>
                      <wps:cNvPr id="2" name="Text Box 8"/>
                      <wps:cNvSpPr txBox="1">
                        <a:spLocks noChangeArrowheads="1"/>
                      </wps:cNvSpPr>
                      <wps:spPr bwMode="auto">
                        <a:xfrm>
                          <a:off x="2669" y="3175"/>
                          <a:ext cx="480"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8E45E" w14:textId="77777777" w:rsidR="00034B7F" w:rsidRDefault="00034B7F">
                            <w:pPr>
                              <w:jc w:val="right"/>
                            </w:pPr>
                          </w:p>
                          <w:p w14:paraId="029DE050" w14:textId="77777777" w:rsidR="00034B7F" w:rsidRDefault="00034B7F">
                            <w:pPr>
                              <w:pStyle w:val="Titre2"/>
                              <w:rPr>
                                <w:b w:val="0"/>
                                <w:bCs w:val="0"/>
                              </w:rPr>
                            </w:pPr>
                            <w:r>
                              <w:fldChar w:fldCharType="begin"/>
                            </w:r>
                            <w:r>
                              <w:instrText xml:space="preserve"> PAGE  \* MERGEFORMAT </w:instrText>
                            </w:r>
                            <w:r>
                              <w:fldChar w:fldCharType="separate"/>
                            </w:r>
                            <w:r w:rsidR="00540232">
                              <w:rPr>
                                <w:noProof/>
                              </w:rPr>
                              <w:t>6</w:t>
                            </w:r>
                            <w:r>
                              <w:fldChar w:fldCharType="end"/>
                            </w:r>
                            <w:r>
                              <w:t>/</w:t>
                            </w:r>
                            <w:r w:rsidR="00540232">
                              <w:fldChar w:fldCharType="begin"/>
                            </w:r>
                            <w:r w:rsidR="00540232">
                              <w:instrText xml:space="preserve"> NUMPAGES  \* MERGEFORMAT </w:instrText>
                            </w:r>
                            <w:r w:rsidR="00540232">
                              <w:fldChar w:fldCharType="separate"/>
                            </w:r>
                            <w:r w:rsidR="00540232">
                              <w:rPr>
                                <w:noProof/>
                              </w:rPr>
                              <w:t>6</w:t>
                            </w:r>
                            <w:r w:rsidR="00540232">
                              <w:rPr>
                                <w:noProof/>
                              </w:rPr>
                              <w:fldChar w:fldCharType="end"/>
                            </w:r>
                          </w:p>
                        </w:txbxContent>
                      </wps:txbx>
                      <wps:bodyPr rot="0" vert="horz" wrap="square" lIns="0" tIns="0" rIns="0" bIns="0" anchor="t" anchorCtr="0" upright="1">
                        <a:noAutofit/>
                      </wps:bodyPr>
                    </wps:wsp>
                    <wps:wsp>
                      <wps:cNvPr id="3" name="Text Box 9"/>
                      <wps:cNvSpPr txBox="1">
                        <a:spLocks noChangeArrowheads="1"/>
                      </wps:cNvSpPr>
                      <wps:spPr bwMode="auto">
                        <a:xfrm>
                          <a:off x="907" y="1758"/>
                          <a:ext cx="2636" cy="1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09231" w14:textId="244A3020" w:rsidR="00034B7F" w:rsidRDefault="00034B7F">
                            <w:pPr>
                              <w:jc w:val="right"/>
                            </w:pPr>
                            <w:r>
                              <w:rPr>
                                <w:noProof/>
                              </w:rPr>
                              <w:drawing>
                                <wp:inline distT="0" distB="0" distL="0" distR="0" wp14:anchorId="3DBDF94C" wp14:editId="4408E51C">
                                  <wp:extent cx="647700" cy="800100"/>
                                  <wp:effectExtent l="0" t="0" r="0" b="0"/>
                                  <wp:docPr id="6" name="Image 3" descr="E 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 no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281D1F" id="Group 7" o:spid="_x0000_s1033" style="position:absolute;margin-left:-136.1pt;margin-top:52.45pt;width:131.8pt;height:93.55pt;z-index:251657728" coordorigin="907,1758" coordsize="2636,1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" o:allowincell="f">
              <v:shapetype id="_x0000_t202" coordsize="21600,21600" o:spt="202" path="m,l,21600r21600,l21600,xe">
                <v:stroke joinstyle="miter"/>
                <v:path gradientshapeok="t" o:connecttype="rect"/>
              </v:shapetype>
              <v:shape id="Text Box 8" o:spid="_x0000_s1034" type="#_x0000_t202" style="position:absolute;left:2669;top:3175;width:480;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5538E45E" w14:textId="77777777" w:rsidR="00034B7F" w:rsidRDefault="00034B7F">
                      <w:pPr>
                        <w:jc w:val="right"/>
                      </w:pPr>
                    </w:p>
                    <w:p w14:paraId="029DE050" w14:textId="77777777" w:rsidR="00034B7F" w:rsidRDefault="00034B7F">
                      <w:pPr>
                        <w:pStyle w:val="Titre2"/>
                        <w:rPr>
                          <w:b w:val="0"/>
                          <w:bCs w:val="0"/>
                        </w:rPr>
                      </w:pPr>
                      <w:r>
                        <w:fldChar w:fldCharType="begin"/>
                      </w:r>
                      <w:r>
                        <w:instrText xml:space="preserve"> PAGE  \* MERGEFORMAT </w:instrText>
                      </w:r>
                      <w:r>
                        <w:fldChar w:fldCharType="separate"/>
                      </w:r>
                      <w:r w:rsidR="00540232">
                        <w:rPr>
                          <w:noProof/>
                        </w:rPr>
                        <w:t>6</w:t>
                      </w:r>
                      <w:r>
                        <w:fldChar w:fldCharType="end"/>
                      </w:r>
                      <w:r>
                        <w:t>/</w:t>
                      </w:r>
                      <w:r w:rsidR="00540232">
                        <w:fldChar w:fldCharType="begin"/>
                      </w:r>
                      <w:r w:rsidR="00540232">
                        <w:instrText xml:space="preserve"> NUMPAGES  \* MERGEFORMAT </w:instrText>
                      </w:r>
                      <w:r w:rsidR="00540232">
                        <w:fldChar w:fldCharType="separate"/>
                      </w:r>
                      <w:r w:rsidR="00540232">
                        <w:rPr>
                          <w:noProof/>
                        </w:rPr>
                        <w:t>6</w:t>
                      </w:r>
                      <w:r w:rsidR="00540232">
                        <w:rPr>
                          <w:noProof/>
                        </w:rPr>
                        <w:fldChar w:fldCharType="end"/>
                      </w:r>
                    </w:p>
                  </w:txbxContent>
                </v:textbox>
              </v:shape>
              <v:shape id="Text Box 9" o:spid="_x0000_s1035" type="#_x0000_t202" style="position:absolute;left:907;top:1758;width:2636;height:1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5C209231" w14:textId="244A3020" w:rsidR="00034B7F" w:rsidRDefault="00034B7F">
                      <w:pPr>
                        <w:jc w:val="right"/>
                      </w:pPr>
                      <w:r>
                        <w:rPr>
                          <w:noProof/>
                        </w:rPr>
                        <w:drawing>
                          <wp:inline distT="0" distB="0" distL="0" distR="0" wp14:anchorId="3DBDF94C" wp14:editId="4408E51C">
                            <wp:extent cx="647700" cy="800100"/>
                            <wp:effectExtent l="0" t="0" r="0" b="0"/>
                            <wp:docPr id="6" name="Image 3" descr="E 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 no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egoe UI" w:hAnsi="Segoe UI"/>
      </w:rPr>
    </w:lvl>
    <w:lvl w:ilvl="1">
      <w:start w:val="1"/>
      <w:numFmt w:val="bullet"/>
      <w:lvlText w:val="▪"/>
      <w:lvlJc w:val="left"/>
      <w:pPr>
        <w:tabs>
          <w:tab w:val="num" w:pos="1080"/>
        </w:tabs>
        <w:ind w:left="1080" w:hanging="360"/>
      </w:pPr>
      <w:rPr>
        <w:rFonts w:ascii="Segoe UI" w:hAnsi="Segoe UI"/>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multilevel"/>
    <w:tmpl w:val="67F454F0"/>
    <w:lvl w:ilvl="0">
      <w:start w:val="1"/>
      <w:numFmt w:val="upperRoman"/>
      <w:lvlText w:val="%1."/>
      <w:lvlJc w:val="left"/>
      <w:pPr>
        <w:tabs>
          <w:tab w:val="num" w:pos="0"/>
        </w:tabs>
        <w:ind w:left="1080" w:hanging="720"/>
      </w:pPr>
      <w:rPr>
        <w:rFonts w:hint="default"/>
      </w:rPr>
    </w:lvl>
    <w:lvl w:ilv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00084FF0"/>
    <w:multiLevelType w:val="hybridMultilevel"/>
    <w:tmpl w:val="C47A0E64"/>
    <w:lvl w:ilvl="0" w:tplc="040C0013">
      <w:start w:val="1"/>
      <w:numFmt w:val="upperRoman"/>
      <w:lvlText w:val="%1."/>
      <w:lvlJc w:val="right"/>
      <w:pPr>
        <w:ind w:left="1068" w:hanging="360"/>
      </w:pPr>
      <w:rPr>
        <w:rFonts w:hint="default"/>
      </w:rPr>
    </w:lvl>
    <w:lvl w:ilvl="1" w:tplc="040C0019" w:tentative="1">
      <w:start w:val="1"/>
      <w:numFmt w:val="lowerLetter"/>
      <w:lvlText w:val="%2."/>
      <w:lvlJc w:val="left"/>
      <w:pPr>
        <w:ind w:left="708" w:hanging="360"/>
      </w:pPr>
    </w:lvl>
    <w:lvl w:ilvl="2" w:tplc="040C001B" w:tentative="1">
      <w:start w:val="1"/>
      <w:numFmt w:val="lowerRoman"/>
      <w:lvlText w:val="%3."/>
      <w:lvlJc w:val="right"/>
      <w:pPr>
        <w:ind w:left="1428" w:hanging="180"/>
      </w:pPr>
    </w:lvl>
    <w:lvl w:ilvl="3" w:tplc="040C000F" w:tentative="1">
      <w:start w:val="1"/>
      <w:numFmt w:val="decimal"/>
      <w:lvlText w:val="%4."/>
      <w:lvlJc w:val="left"/>
      <w:pPr>
        <w:ind w:left="2148" w:hanging="360"/>
      </w:pPr>
    </w:lvl>
    <w:lvl w:ilvl="4" w:tplc="040C0019" w:tentative="1">
      <w:start w:val="1"/>
      <w:numFmt w:val="lowerLetter"/>
      <w:lvlText w:val="%5."/>
      <w:lvlJc w:val="left"/>
      <w:pPr>
        <w:ind w:left="2868" w:hanging="360"/>
      </w:pPr>
    </w:lvl>
    <w:lvl w:ilvl="5" w:tplc="040C001B" w:tentative="1">
      <w:start w:val="1"/>
      <w:numFmt w:val="lowerRoman"/>
      <w:lvlText w:val="%6."/>
      <w:lvlJc w:val="right"/>
      <w:pPr>
        <w:ind w:left="3588" w:hanging="180"/>
      </w:pPr>
    </w:lvl>
    <w:lvl w:ilvl="6" w:tplc="040C000F" w:tentative="1">
      <w:start w:val="1"/>
      <w:numFmt w:val="decimal"/>
      <w:lvlText w:val="%7."/>
      <w:lvlJc w:val="left"/>
      <w:pPr>
        <w:ind w:left="4308" w:hanging="360"/>
      </w:pPr>
    </w:lvl>
    <w:lvl w:ilvl="7" w:tplc="040C0019" w:tentative="1">
      <w:start w:val="1"/>
      <w:numFmt w:val="lowerLetter"/>
      <w:lvlText w:val="%8."/>
      <w:lvlJc w:val="left"/>
      <w:pPr>
        <w:ind w:left="5028" w:hanging="360"/>
      </w:pPr>
    </w:lvl>
    <w:lvl w:ilvl="8" w:tplc="040C001B" w:tentative="1">
      <w:start w:val="1"/>
      <w:numFmt w:val="lowerRoman"/>
      <w:lvlText w:val="%9."/>
      <w:lvlJc w:val="right"/>
      <w:pPr>
        <w:ind w:left="5748" w:hanging="180"/>
      </w:pPr>
    </w:lvl>
  </w:abstractNum>
  <w:abstractNum w:abstractNumId="4" w15:restartNumberingAfterBreak="0">
    <w:nsid w:val="01BC4482"/>
    <w:multiLevelType w:val="hybridMultilevel"/>
    <w:tmpl w:val="05BC55B8"/>
    <w:lvl w:ilvl="0" w:tplc="E8127FD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B430B7"/>
    <w:multiLevelType w:val="hybridMultilevel"/>
    <w:tmpl w:val="30AEFD88"/>
    <w:lvl w:ilvl="0" w:tplc="30C66AD6">
      <w:start w:val="2"/>
      <w:numFmt w:val="bullet"/>
      <w:lvlText w:val="-"/>
      <w:lvlJc w:val="left"/>
      <w:pPr>
        <w:ind w:left="720" w:hanging="360"/>
      </w:pPr>
      <w:rPr>
        <w:rFonts w:ascii="Arial" w:eastAsia="Helvetica-Bold"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1E3C0E"/>
    <w:multiLevelType w:val="hybridMultilevel"/>
    <w:tmpl w:val="C2C8F46A"/>
    <w:lvl w:ilvl="0" w:tplc="9BC8CE94">
      <w:start w:val="300"/>
      <w:numFmt w:val="bullet"/>
      <w:lvlText w:val=""/>
      <w:lvlJc w:val="left"/>
      <w:pPr>
        <w:ind w:left="720" w:hanging="360"/>
      </w:pPr>
      <w:rPr>
        <w:rFonts w:ascii="Wingdings" w:eastAsia="Helvetica" w:hAnsi="Wingdings" w:cs="Helvetic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042910"/>
    <w:multiLevelType w:val="hybridMultilevel"/>
    <w:tmpl w:val="DE0E6ECE"/>
    <w:lvl w:ilvl="0" w:tplc="E8127FD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8E743C"/>
    <w:multiLevelType w:val="multilevel"/>
    <w:tmpl w:val="F66E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68122E"/>
    <w:multiLevelType w:val="multilevel"/>
    <w:tmpl w:val="2E388834"/>
    <w:lvl w:ilvl="0">
      <w:start w:val="1"/>
      <w:numFmt w:val="bullet"/>
      <w:lvlText w:val="­"/>
      <w:lvlJc w:val="left"/>
      <w:pPr>
        <w:tabs>
          <w:tab w:val="num" w:pos="720"/>
        </w:tabs>
        <w:ind w:left="720" w:hanging="360"/>
      </w:pPr>
      <w:rPr>
        <w:rFonts w:ascii="Vani" w:hAnsi="Van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8D39F3"/>
    <w:multiLevelType w:val="multilevel"/>
    <w:tmpl w:val="B386C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805A20"/>
    <w:multiLevelType w:val="hybridMultilevel"/>
    <w:tmpl w:val="90D6C85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071839"/>
    <w:multiLevelType w:val="hybridMultilevel"/>
    <w:tmpl w:val="28662F6E"/>
    <w:lvl w:ilvl="0" w:tplc="E8127FD6">
      <w:start w:val="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6D4151"/>
    <w:multiLevelType w:val="hybridMultilevel"/>
    <w:tmpl w:val="F5B2550A"/>
    <w:lvl w:ilvl="0" w:tplc="040C0013">
      <w:start w:val="1"/>
      <w:numFmt w:val="upperRoman"/>
      <w:lvlText w:val="%1."/>
      <w:lvlJc w:val="righ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4" w15:restartNumberingAfterBreak="0">
    <w:nsid w:val="3F475547"/>
    <w:multiLevelType w:val="multilevel"/>
    <w:tmpl w:val="7976141C"/>
    <w:lvl w:ilvl="0">
      <w:start w:val="1"/>
      <w:numFmt w:val="upperRoman"/>
      <w:lvlText w:val="%1."/>
      <w:lvlJc w:val="left"/>
      <w:pPr>
        <w:tabs>
          <w:tab w:val="num" w:pos="0"/>
        </w:tabs>
        <w:ind w:left="1080" w:hanging="720"/>
      </w:pPr>
      <w:rPr>
        <w:rFonts w:hint="default"/>
      </w:rPr>
    </w:lvl>
    <w:lvl w:ilv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0"/>
        </w:tabs>
        <w:ind w:left="2160" w:hanging="180"/>
      </w:pPr>
      <w:rPr>
        <w:rFonts w:ascii="Wingdings" w:hAnsi="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41CC79BA"/>
    <w:multiLevelType w:val="hybridMultilevel"/>
    <w:tmpl w:val="3B50F64A"/>
    <w:lvl w:ilvl="0" w:tplc="E8580AB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C274C6"/>
    <w:multiLevelType w:val="hybridMultilevel"/>
    <w:tmpl w:val="39B8C19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03574E"/>
    <w:multiLevelType w:val="multilevel"/>
    <w:tmpl w:val="ECBC7F00"/>
    <w:lvl w:ilvl="0">
      <w:start w:val="1"/>
      <w:numFmt w:val="upperRoman"/>
      <w:lvlText w:val="%1."/>
      <w:lvlJc w:val="left"/>
      <w:pPr>
        <w:tabs>
          <w:tab w:val="num" w:pos="0"/>
        </w:tabs>
        <w:ind w:left="1080" w:hanging="720"/>
      </w:pPr>
      <w:rPr>
        <w:rFonts w:hint="default"/>
      </w:rPr>
    </w:lvl>
    <w:lvl w:ilv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 w15:restartNumberingAfterBreak="0">
    <w:nsid w:val="4CB44CE1"/>
    <w:multiLevelType w:val="multilevel"/>
    <w:tmpl w:val="176C1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EC5AC7"/>
    <w:multiLevelType w:val="hybridMultilevel"/>
    <w:tmpl w:val="A3EC467C"/>
    <w:lvl w:ilvl="0" w:tplc="1FB6E7AE">
      <w:start w:val="1"/>
      <w:numFmt w:val="bullet"/>
      <w:lvlText w:val="­"/>
      <w:lvlJc w:val="left"/>
      <w:pPr>
        <w:ind w:left="1077" w:hanging="360"/>
      </w:pPr>
      <w:rPr>
        <w:rFonts w:ascii="Vani" w:hAnsi="Vani"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 w15:restartNumberingAfterBreak="0">
    <w:nsid w:val="52012A90"/>
    <w:multiLevelType w:val="hybridMultilevel"/>
    <w:tmpl w:val="FD1CE58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ED85265"/>
    <w:multiLevelType w:val="hybridMultilevel"/>
    <w:tmpl w:val="7AB4CB5A"/>
    <w:lvl w:ilvl="0" w:tplc="E8127FD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0335BA4"/>
    <w:multiLevelType w:val="hybridMultilevel"/>
    <w:tmpl w:val="D63C716A"/>
    <w:lvl w:ilvl="0" w:tplc="2424F37E">
      <w:start w:val="3"/>
      <w:numFmt w:val="upperRoman"/>
      <w:lvlText w:val="%1."/>
      <w:lvlJc w:val="right"/>
      <w:pPr>
        <w:ind w:left="1068" w:hanging="360"/>
      </w:pPr>
      <w:rPr>
        <w:rFonts w:hint="default"/>
      </w:rPr>
    </w:lvl>
    <w:lvl w:ilvl="1" w:tplc="040C0019" w:tentative="1">
      <w:start w:val="1"/>
      <w:numFmt w:val="lowerLetter"/>
      <w:lvlText w:val="%2."/>
      <w:lvlJc w:val="left"/>
      <w:pPr>
        <w:ind w:left="708" w:hanging="360"/>
      </w:pPr>
    </w:lvl>
    <w:lvl w:ilvl="2" w:tplc="040C001B" w:tentative="1">
      <w:start w:val="1"/>
      <w:numFmt w:val="lowerRoman"/>
      <w:lvlText w:val="%3."/>
      <w:lvlJc w:val="right"/>
      <w:pPr>
        <w:ind w:left="1428" w:hanging="180"/>
      </w:pPr>
    </w:lvl>
    <w:lvl w:ilvl="3" w:tplc="040C000F" w:tentative="1">
      <w:start w:val="1"/>
      <w:numFmt w:val="decimal"/>
      <w:lvlText w:val="%4."/>
      <w:lvlJc w:val="left"/>
      <w:pPr>
        <w:ind w:left="2148" w:hanging="360"/>
      </w:pPr>
    </w:lvl>
    <w:lvl w:ilvl="4" w:tplc="040C0019" w:tentative="1">
      <w:start w:val="1"/>
      <w:numFmt w:val="lowerLetter"/>
      <w:lvlText w:val="%5."/>
      <w:lvlJc w:val="left"/>
      <w:pPr>
        <w:ind w:left="2868" w:hanging="360"/>
      </w:pPr>
    </w:lvl>
    <w:lvl w:ilvl="5" w:tplc="040C001B" w:tentative="1">
      <w:start w:val="1"/>
      <w:numFmt w:val="lowerRoman"/>
      <w:lvlText w:val="%6."/>
      <w:lvlJc w:val="right"/>
      <w:pPr>
        <w:ind w:left="3588" w:hanging="180"/>
      </w:pPr>
    </w:lvl>
    <w:lvl w:ilvl="6" w:tplc="040C000F" w:tentative="1">
      <w:start w:val="1"/>
      <w:numFmt w:val="decimal"/>
      <w:lvlText w:val="%7."/>
      <w:lvlJc w:val="left"/>
      <w:pPr>
        <w:ind w:left="4308" w:hanging="360"/>
      </w:pPr>
    </w:lvl>
    <w:lvl w:ilvl="7" w:tplc="040C0019" w:tentative="1">
      <w:start w:val="1"/>
      <w:numFmt w:val="lowerLetter"/>
      <w:lvlText w:val="%8."/>
      <w:lvlJc w:val="left"/>
      <w:pPr>
        <w:ind w:left="5028" w:hanging="360"/>
      </w:pPr>
    </w:lvl>
    <w:lvl w:ilvl="8" w:tplc="040C001B" w:tentative="1">
      <w:start w:val="1"/>
      <w:numFmt w:val="lowerRoman"/>
      <w:lvlText w:val="%9."/>
      <w:lvlJc w:val="right"/>
      <w:pPr>
        <w:ind w:left="5748" w:hanging="180"/>
      </w:pPr>
    </w:lvl>
  </w:abstractNum>
  <w:abstractNum w:abstractNumId="23" w15:restartNumberingAfterBreak="0">
    <w:nsid w:val="64613704"/>
    <w:multiLevelType w:val="hybridMultilevel"/>
    <w:tmpl w:val="8C7E693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3426EAF"/>
    <w:multiLevelType w:val="hybridMultilevel"/>
    <w:tmpl w:val="1D606ACE"/>
    <w:lvl w:ilvl="0" w:tplc="E8580AB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3D040CB"/>
    <w:multiLevelType w:val="multilevel"/>
    <w:tmpl w:val="67F454F0"/>
    <w:lvl w:ilvl="0">
      <w:start w:val="1"/>
      <w:numFmt w:val="upperRoman"/>
      <w:lvlText w:val="%1."/>
      <w:lvlJc w:val="left"/>
      <w:pPr>
        <w:tabs>
          <w:tab w:val="num" w:pos="0"/>
        </w:tabs>
        <w:ind w:left="1080" w:hanging="720"/>
      </w:pPr>
      <w:rPr>
        <w:rFonts w:hint="default"/>
      </w:rPr>
    </w:lvl>
    <w:lvl w:ilv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15:restartNumberingAfterBreak="0">
    <w:nsid w:val="757D08B9"/>
    <w:multiLevelType w:val="hybridMultilevel"/>
    <w:tmpl w:val="AB1AB76A"/>
    <w:lvl w:ilvl="0" w:tplc="E8127FD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5924248"/>
    <w:multiLevelType w:val="multilevel"/>
    <w:tmpl w:val="00000004"/>
    <w:lvl w:ilvl="0">
      <w:start w:val="1"/>
      <w:numFmt w:val="upperRoman"/>
      <w:lvlText w:val="%1."/>
      <w:lvlJc w:val="left"/>
      <w:pPr>
        <w:tabs>
          <w:tab w:val="num" w:pos="0"/>
        </w:tabs>
        <w:ind w:left="1080" w:hanging="720"/>
      </w:p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76C77724"/>
    <w:multiLevelType w:val="hybridMultilevel"/>
    <w:tmpl w:val="65D4D5BA"/>
    <w:lvl w:ilvl="0" w:tplc="EDC06FA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7"/>
  </w:num>
  <w:num w:numId="5">
    <w:abstractNumId w:val="28"/>
  </w:num>
  <w:num w:numId="6">
    <w:abstractNumId w:val="17"/>
  </w:num>
  <w:num w:numId="7">
    <w:abstractNumId w:val="25"/>
  </w:num>
  <w:num w:numId="8">
    <w:abstractNumId w:val="13"/>
  </w:num>
  <w:num w:numId="9">
    <w:abstractNumId w:val="22"/>
  </w:num>
  <w:num w:numId="10">
    <w:abstractNumId w:val="3"/>
  </w:num>
  <w:num w:numId="11">
    <w:abstractNumId w:val="5"/>
  </w:num>
  <w:num w:numId="12">
    <w:abstractNumId w:val="24"/>
  </w:num>
  <w:num w:numId="13">
    <w:abstractNumId w:val="26"/>
  </w:num>
  <w:num w:numId="14">
    <w:abstractNumId w:val="21"/>
  </w:num>
  <w:num w:numId="15">
    <w:abstractNumId w:val="11"/>
  </w:num>
  <w:num w:numId="16">
    <w:abstractNumId w:val="15"/>
  </w:num>
  <w:num w:numId="17">
    <w:abstractNumId w:val="16"/>
  </w:num>
  <w:num w:numId="18">
    <w:abstractNumId w:val="23"/>
  </w:num>
  <w:num w:numId="19">
    <w:abstractNumId w:val="6"/>
  </w:num>
  <w:num w:numId="20">
    <w:abstractNumId w:val="4"/>
  </w:num>
  <w:num w:numId="21">
    <w:abstractNumId w:val="12"/>
  </w:num>
  <w:num w:numId="22">
    <w:abstractNumId w:val="20"/>
  </w:num>
  <w:num w:numId="23">
    <w:abstractNumId w:val="14"/>
  </w:num>
  <w:num w:numId="24">
    <w:abstractNumId w:val="7"/>
  </w:num>
  <w:num w:numId="25">
    <w:abstractNumId w:val="10"/>
  </w:num>
  <w:num w:numId="26">
    <w:abstractNumId w:val="18"/>
  </w:num>
  <w:num w:numId="27">
    <w:abstractNumId w:val="8"/>
  </w:num>
  <w:num w:numId="28">
    <w:abstractNumId w:val="9"/>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DB"/>
    <w:rsid w:val="0000078A"/>
    <w:rsid w:val="000051B5"/>
    <w:rsid w:val="0001691A"/>
    <w:rsid w:val="00032258"/>
    <w:rsid w:val="00034788"/>
    <w:rsid w:val="00034B7F"/>
    <w:rsid w:val="0003580F"/>
    <w:rsid w:val="000514DE"/>
    <w:rsid w:val="000545DA"/>
    <w:rsid w:val="00062C4C"/>
    <w:rsid w:val="00062F09"/>
    <w:rsid w:val="00064DEF"/>
    <w:rsid w:val="0007013E"/>
    <w:rsid w:val="0007085F"/>
    <w:rsid w:val="00076CCE"/>
    <w:rsid w:val="00081190"/>
    <w:rsid w:val="000820C4"/>
    <w:rsid w:val="00082D68"/>
    <w:rsid w:val="00093ECC"/>
    <w:rsid w:val="00094D49"/>
    <w:rsid w:val="000952F2"/>
    <w:rsid w:val="000A2643"/>
    <w:rsid w:val="000A7702"/>
    <w:rsid w:val="000B7C96"/>
    <w:rsid w:val="000F2C34"/>
    <w:rsid w:val="000F2F7F"/>
    <w:rsid w:val="000F3EDB"/>
    <w:rsid w:val="000F60EA"/>
    <w:rsid w:val="00100798"/>
    <w:rsid w:val="00100A2C"/>
    <w:rsid w:val="001131EC"/>
    <w:rsid w:val="0011363C"/>
    <w:rsid w:val="001153E0"/>
    <w:rsid w:val="00117E67"/>
    <w:rsid w:val="00131CCA"/>
    <w:rsid w:val="00132704"/>
    <w:rsid w:val="001355E0"/>
    <w:rsid w:val="00143132"/>
    <w:rsid w:val="001619C9"/>
    <w:rsid w:val="00161F0A"/>
    <w:rsid w:val="001642B6"/>
    <w:rsid w:val="00175EF5"/>
    <w:rsid w:val="001824CA"/>
    <w:rsid w:val="00197141"/>
    <w:rsid w:val="001A36D5"/>
    <w:rsid w:val="001C1EE7"/>
    <w:rsid w:val="001C7835"/>
    <w:rsid w:val="001E3966"/>
    <w:rsid w:val="001E6784"/>
    <w:rsid w:val="001F3C2E"/>
    <w:rsid w:val="0020045F"/>
    <w:rsid w:val="00202B03"/>
    <w:rsid w:val="002036C6"/>
    <w:rsid w:val="00212D58"/>
    <w:rsid w:val="0021309B"/>
    <w:rsid w:val="002218EA"/>
    <w:rsid w:val="002303B4"/>
    <w:rsid w:val="00235FEE"/>
    <w:rsid w:val="00243864"/>
    <w:rsid w:val="002473B7"/>
    <w:rsid w:val="0025706D"/>
    <w:rsid w:val="00291110"/>
    <w:rsid w:val="00293709"/>
    <w:rsid w:val="002A032D"/>
    <w:rsid w:val="002A1D55"/>
    <w:rsid w:val="002A73E7"/>
    <w:rsid w:val="002B1ECF"/>
    <w:rsid w:val="002E2F61"/>
    <w:rsid w:val="002E650B"/>
    <w:rsid w:val="00306E5B"/>
    <w:rsid w:val="00320035"/>
    <w:rsid w:val="00322D5C"/>
    <w:rsid w:val="00325612"/>
    <w:rsid w:val="0033395A"/>
    <w:rsid w:val="0035255D"/>
    <w:rsid w:val="00362BD8"/>
    <w:rsid w:val="00363991"/>
    <w:rsid w:val="003648F0"/>
    <w:rsid w:val="00374EA1"/>
    <w:rsid w:val="00375C27"/>
    <w:rsid w:val="00377510"/>
    <w:rsid w:val="00384259"/>
    <w:rsid w:val="00385C95"/>
    <w:rsid w:val="00395D89"/>
    <w:rsid w:val="003A644B"/>
    <w:rsid w:val="003B03DA"/>
    <w:rsid w:val="003B2360"/>
    <w:rsid w:val="003C0D8C"/>
    <w:rsid w:val="003C71BA"/>
    <w:rsid w:val="003D226F"/>
    <w:rsid w:val="003D5555"/>
    <w:rsid w:val="003E3385"/>
    <w:rsid w:val="003F3A58"/>
    <w:rsid w:val="00412C1D"/>
    <w:rsid w:val="00421998"/>
    <w:rsid w:val="00422F7F"/>
    <w:rsid w:val="00423538"/>
    <w:rsid w:val="004272C7"/>
    <w:rsid w:val="0043622C"/>
    <w:rsid w:val="004571DB"/>
    <w:rsid w:val="00460BD1"/>
    <w:rsid w:val="00484769"/>
    <w:rsid w:val="004852B5"/>
    <w:rsid w:val="004931B0"/>
    <w:rsid w:val="004A32DE"/>
    <w:rsid w:val="004A65A9"/>
    <w:rsid w:val="004B155E"/>
    <w:rsid w:val="004B3CE8"/>
    <w:rsid w:val="004B7ED4"/>
    <w:rsid w:val="004C014B"/>
    <w:rsid w:val="004C6E6D"/>
    <w:rsid w:val="004E25AF"/>
    <w:rsid w:val="004F29B7"/>
    <w:rsid w:val="004F494F"/>
    <w:rsid w:val="004F6185"/>
    <w:rsid w:val="00506527"/>
    <w:rsid w:val="005108FC"/>
    <w:rsid w:val="00510E02"/>
    <w:rsid w:val="00513065"/>
    <w:rsid w:val="005262E7"/>
    <w:rsid w:val="00526BDF"/>
    <w:rsid w:val="00540232"/>
    <w:rsid w:val="005417CE"/>
    <w:rsid w:val="00552061"/>
    <w:rsid w:val="005A182B"/>
    <w:rsid w:val="005B0078"/>
    <w:rsid w:val="005B2ABF"/>
    <w:rsid w:val="005B408A"/>
    <w:rsid w:val="005D5D9C"/>
    <w:rsid w:val="005F54CE"/>
    <w:rsid w:val="006004B4"/>
    <w:rsid w:val="006123D0"/>
    <w:rsid w:val="006129A2"/>
    <w:rsid w:val="006152FA"/>
    <w:rsid w:val="006450E7"/>
    <w:rsid w:val="006457A3"/>
    <w:rsid w:val="00645977"/>
    <w:rsid w:val="0064783E"/>
    <w:rsid w:val="00657F2F"/>
    <w:rsid w:val="006664CA"/>
    <w:rsid w:val="00666A92"/>
    <w:rsid w:val="006A0483"/>
    <w:rsid w:val="006A1AD7"/>
    <w:rsid w:val="006A37EF"/>
    <w:rsid w:val="006C0BB4"/>
    <w:rsid w:val="006D19BF"/>
    <w:rsid w:val="006D5F9F"/>
    <w:rsid w:val="006E0960"/>
    <w:rsid w:val="006E33E5"/>
    <w:rsid w:val="0070192E"/>
    <w:rsid w:val="00714DA7"/>
    <w:rsid w:val="0071600D"/>
    <w:rsid w:val="00721A67"/>
    <w:rsid w:val="00722486"/>
    <w:rsid w:val="00725CDB"/>
    <w:rsid w:val="00733056"/>
    <w:rsid w:val="007411EE"/>
    <w:rsid w:val="00753BD0"/>
    <w:rsid w:val="00763579"/>
    <w:rsid w:val="00766A02"/>
    <w:rsid w:val="0077186B"/>
    <w:rsid w:val="0077407B"/>
    <w:rsid w:val="007A1B20"/>
    <w:rsid w:val="007A3018"/>
    <w:rsid w:val="007A4161"/>
    <w:rsid w:val="007C2237"/>
    <w:rsid w:val="007C32D5"/>
    <w:rsid w:val="007E4100"/>
    <w:rsid w:val="007E44F6"/>
    <w:rsid w:val="007E4A81"/>
    <w:rsid w:val="00805F73"/>
    <w:rsid w:val="0080692D"/>
    <w:rsid w:val="0082057D"/>
    <w:rsid w:val="00827C27"/>
    <w:rsid w:val="0083386C"/>
    <w:rsid w:val="008360D7"/>
    <w:rsid w:val="008613CE"/>
    <w:rsid w:val="00861713"/>
    <w:rsid w:val="00884688"/>
    <w:rsid w:val="00893580"/>
    <w:rsid w:val="008976A4"/>
    <w:rsid w:val="008C025A"/>
    <w:rsid w:val="008C040E"/>
    <w:rsid w:val="008D5F3F"/>
    <w:rsid w:val="008D74F4"/>
    <w:rsid w:val="008F0E91"/>
    <w:rsid w:val="008F69DF"/>
    <w:rsid w:val="00912020"/>
    <w:rsid w:val="0092238C"/>
    <w:rsid w:val="00926701"/>
    <w:rsid w:val="00944AFD"/>
    <w:rsid w:val="00945B9C"/>
    <w:rsid w:val="00952F60"/>
    <w:rsid w:val="00961EC9"/>
    <w:rsid w:val="0096492F"/>
    <w:rsid w:val="009756ED"/>
    <w:rsid w:val="00976669"/>
    <w:rsid w:val="009939D4"/>
    <w:rsid w:val="00994C07"/>
    <w:rsid w:val="00995EBD"/>
    <w:rsid w:val="009968F6"/>
    <w:rsid w:val="009A1978"/>
    <w:rsid w:val="009A1A28"/>
    <w:rsid w:val="009A656E"/>
    <w:rsid w:val="009C116E"/>
    <w:rsid w:val="009C1824"/>
    <w:rsid w:val="009C5A71"/>
    <w:rsid w:val="009E0882"/>
    <w:rsid w:val="009E5BBB"/>
    <w:rsid w:val="009F170C"/>
    <w:rsid w:val="00A01670"/>
    <w:rsid w:val="00A03DF1"/>
    <w:rsid w:val="00A1172C"/>
    <w:rsid w:val="00A22FE3"/>
    <w:rsid w:val="00A24C8E"/>
    <w:rsid w:val="00A45BED"/>
    <w:rsid w:val="00A515FB"/>
    <w:rsid w:val="00A57C40"/>
    <w:rsid w:val="00A76522"/>
    <w:rsid w:val="00A8197B"/>
    <w:rsid w:val="00A81C2A"/>
    <w:rsid w:val="00A848BC"/>
    <w:rsid w:val="00A878A2"/>
    <w:rsid w:val="00A912AF"/>
    <w:rsid w:val="00AA3313"/>
    <w:rsid w:val="00AA57F3"/>
    <w:rsid w:val="00AB15C1"/>
    <w:rsid w:val="00AB2D6D"/>
    <w:rsid w:val="00AB3298"/>
    <w:rsid w:val="00AC6BC8"/>
    <w:rsid w:val="00AD0552"/>
    <w:rsid w:val="00AD25F9"/>
    <w:rsid w:val="00AE2681"/>
    <w:rsid w:val="00AE45CB"/>
    <w:rsid w:val="00B07F94"/>
    <w:rsid w:val="00B17F43"/>
    <w:rsid w:val="00B24ACD"/>
    <w:rsid w:val="00B331D3"/>
    <w:rsid w:val="00B35977"/>
    <w:rsid w:val="00B419CF"/>
    <w:rsid w:val="00B578D0"/>
    <w:rsid w:val="00B77A1D"/>
    <w:rsid w:val="00B81A97"/>
    <w:rsid w:val="00B87AB6"/>
    <w:rsid w:val="00BB02BF"/>
    <w:rsid w:val="00BB07C6"/>
    <w:rsid w:val="00BD0B1E"/>
    <w:rsid w:val="00BE3FF4"/>
    <w:rsid w:val="00BF1C64"/>
    <w:rsid w:val="00BF3219"/>
    <w:rsid w:val="00BF6E3F"/>
    <w:rsid w:val="00C00B7B"/>
    <w:rsid w:val="00C010C2"/>
    <w:rsid w:val="00C12F0E"/>
    <w:rsid w:val="00C22129"/>
    <w:rsid w:val="00C2672A"/>
    <w:rsid w:val="00C27DC0"/>
    <w:rsid w:val="00C35265"/>
    <w:rsid w:val="00C4493A"/>
    <w:rsid w:val="00C47405"/>
    <w:rsid w:val="00C7166B"/>
    <w:rsid w:val="00C86513"/>
    <w:rsid w:val="00C91DD5"/>
    <w:rsid w:val="00C93330"/>
    <w:rsid w:val="00C95C28"/>
    <w:rsid w:val="00CA5CF3"/>
    <w:rsid w:val="00CB26F4"/>
    <w:rsid w:val="00CB5BD2"/>
    <w:rsid w:val="00CC4E06"/>
    <w:rsid w:val="00CD75DC"/>
    <w:rsid w:val="00CE6BFC"/>
    <w:rsid w:val="00CF5075"/>
    <w:rsid w:val="00D12B5A"/>
    <w:rsid w:val="00D1527E"/>
    <w:rsid w:val="00D2077A"/>
    <w:rsid w:val="00D33769"/>
    <w:rsid w:val="00D614E6"/>
    <w:rsid w:val="00D61D8B"/>
    <w:rsid w:val="00D758DC"/>
    <w:rsid w:val="00D80827"/>
    <w:rsid w:val="00D85DC6"/>
    <w:rsid w:val="00D94363"/>
    <w:rsid w:val="00DB0DB1"/>
    <w:rsid w:val="00DB7BB9"/>
    <w:rsid w:val="00DD07E5"/>
    <w:rsid w:val="00E02BCC"/>
    <w:rsid w:val="00E03E92"/>
    <w:rsid w:val="00E10DCA"/>
    <w:rsid w:val="00E12501"/>
    <w:rsid w:val="00E17B8C"/>
    <w:rsid w:val="00E20D4D"/>
    <w:rsid w:val="00E267C1"/>
    <w:rsid w:val="00E3655F"/>
    <w:rsid w:val="00E4533F"/>
    <w:rsid w:val="00E5157C"/>
    <w:rsid w:val="00E53B47"/>
    <w:rsid w:val="00E54E0B"/>
    <w:rsid w:val="00E66D20"/>
    <w:rsid w:val="00E72FA2"/>
    <w:rsid w:val="00E81B45"/>
    <w:rsid w:val="00E822CE"/>
    <w:rsid w:val="00E838C5"/>
    <w:rsid w:val="00E83D95"/>
    <w:rsid w:val="00EA059C"/>
    <w:rsid w:val="00EA38AB"/>
    <w:rsid w:val="00EC0EF9"/>
    <w:rsid w:val="00EC1108"/>
    <w:rsid w:val="00ED13FC"/>
    <w:rsid w:val="00ED6C96"/>
    <w:rsid w:val="00EE2C12"/>
    <w:rsid w:val="00EF210A"/>
    <w:rsid w:val="00F01D93"/>
    <w:rsid w:val="00F0639D"/>
    <w:rsid w:val="00F104DF"/>
    <w:rsid w:val="00F1397F"/>
    <w:rsid w:val="00F14472"/>
    <w:rsid w:val="00F30A49"/>
    <w:rsid w:val="00F35CD4"/>
    <w:rsid w:val="00F437D4"/>
    <w:rsid w:val="00F5371C"/>
    <w:rsid w:val="00F55106"/>
    <w:rsid w:val="00F5724C"/>
    <w:rsid w:val="00F7441C"/>
    <w:rsid w:val="00F7678E"/>
    <w:rsid w:val="00F941C7"/>
    <w:rsid w:val="00FC2BEE"/>
    <w:rsid w:val="00FC4627"/>
    <w:rsid w:val="00FD5DD0"/>
    <w:rsid w:val="00FD6DF0"/>
    <w:rsid w:val="00FE1486"/>
    <w:rsid w:val="00FE1693"/>
    <w:rsid w:val="00FF0F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E3EF61"/>
  <w15:chartTrackingRefBased/>
  <w15:docId w15:val="{D8B3B1A6-EBE4-469D-A08F-09D00E97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061"/>
    <w:rPr>
      <w:rFonts w:ascii="Arial" w:hAnsi="Arial"/>
      <w:szCs w:val="24"/>
    </w:rPr>
  </w:style>
  <w:style w:type="paragraph" w:styleId="Titre1">
    <w:name w:val="heading 1"/>
    <w:basedOn w:val="Normal"/>
    <w:next w:val="Normal"/>
    <w:qFormat/>
    <w:rsid w:val="00552061"/>
    <w:pPr>
      <w:keepNext/>
      <w:outlineLvl w:val="0"/>
    </w:pPr>
    <w:rPr>
      <w:b/>
      <w:bCs/>
    </w:rPr>
  </w:style>
  <w:style w:type="paragraph" w:styleId="Titre2">
    <w:name w:val="heading 2"/>
    <w:basedOn w:val="Normal"/>
    <w:next w:val="Normal"/>
    <w:qFormat/>
    <w:rsid w:val="00552061"/>
    <w:pPr>
      <w:keepNext/>
      <w:jc w:val="right"/>
      <w:outlineLvl w:val="1"/>
    </w:pPr>
    <w:rPr>
      <w:rFonts w:ascii="Arial Narrow" w:hAnsi="Arial Narrow"/>
      <w:b/>
      <w:bCs/>
    </w:rPr>
  </w:style>
  <w:style w:type="paragraph" w:styleId="Titre3">
    <w:name w:val="heading 3"/>
    <w:basedOn w:val="Normal"/>
    <w:next w:val="Normal"/>
    <w:qFormat/>
    <w:rsid w:val="00552061"/>
    <w:pPr>
      <w:keepNext/>
      <w:ind w:right="851"/>
      <w:jc w:val="right"/>
      <w:outlineLvl w:val="2"/>
    </w:pPr>
    <w:rPr>
      <w:rFonts w:ascii="Arial Narrow" w:hAnsi="Arial Narrow"/>
      <w:b/>
      <w:bCs/>
      <w:sz w:val="18"/>
    </w:rPr>
  </w:style>
  <w:style w:type="paragraph" w:styleId="Titre4">
    <w:name w:val="heading 4"/>
    <w:basedOn w:val="Normal"/>
    <w:next w:val="Normal"/>
    <w:qFormat/>
    <w:rsid w:val="00552061"/>
    <w:pPr>
      <w:keepNext/>
      <w:jc w:val="right"/>
      <w:outlineLvl w:val="3"/>
    </w:pPr>
    <w:rPr>
      <w:rFonts w:ascii="Arial Narrow" w:hAnsi="Arial Narrow"/>
      <w:b/>
      <w:b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52061"/>
    <w:pPr>
      <w:tabs>
        <w:tab w:val="center" w:pos="4536"/>
        <w:tab w:val="right" w:pos="9072"/>
      </w:tabs>
    </w:pPr>
  </w:style>
  <w:style w:type="paragraph" w:styleId="Pieddepage">
    <w:name w:val="footer"/>
    <w:basedOn w:val="Normal"/>
    <w:rsid w:val="00552061"/>
    <w:pPr>
      <w:tabs>
        <w:tab w:val="center" w:pos="4536"/>
        <w:tab w:val="right" w:pos="9072"/>
      </w:tabs>
    </w:pPr>
  </w:style>
  <w:style w:type="character" w:styleId="Numrodepage">
    <w:name w:val="page number"/>
    <w:basedOn w:val="Policepardfaut"/>
    <w:rsid w:val="00552061"/>
  </w:style>
  <w:style w:type="paragraph" w:styleId="Textedebulles">
    <w:name w:val="Balloon Text"/>
    <w:basedOn w:val="Normal"/>
    <w:semiHidden/>
    <w:rsid w:val="00CB5BD2"/>
    <w:rPr>
      <w:rFonts w:ascii="Tahoma" w:hAnsi="Tahoma" w:cs="Tahoma"/>
      <w:sz w:val="16"/>
      <w:szCs w:val="16"/>
    </w:rPr>
  </w:style>
  <w:style w:type="character" w:customStyle="1" w:styleId="En-tteCar">
    <w:name w:val="En-tête Car"/>
    <w:link w:val="En-tte"/>
    <w:rsid w:val="00422F7F"/>
    <w:rPr>
      <w:rFonts w:ascii="Arial" w:hAnsi="Arial"/>
      <w:szCs w:val="24"/>
    </w:rPr>
  </w:style>
  <w:style w:type="character" w:customStyle="1" w:styleId="WW8Num3z0">
    <w:name w:val="WW8Num3z0"/>
    <w:rsid w:val="003B2360"/>
    <w:rPr>
      <w:rFonts w:ascii="Symbol" w:hAnsi="Symbol"/>
    </w:rPr>
  </w:style>
  <w:style w:type="paragraph" w:customStyle="1" w:styleId="Corpsdetexte21">
    <w:name w:val="Corps de texte 21"/>
    <w:basedOn w:val="Normal"/>
    <w:rsid w:val="003B2360"/>
    <w:pPr>
      <w:suppressAutoHyphens/>
    </w:pPr>
    <w:rPr>
      <w:rFonts w:eastAsia="Helvetica"/>
      <w:color w:val="000000"/>
      <w:kern w:val="1"/>
      <w:szCs w:val="20"/>
      <w:lang w:eastAsia="hi-IN" w:bidi="hi-IN"/>
    </w:rPr>
  </w:style>
  <w:style w:type="paragraph" w:styleId="NormalWeb">
    <w:name w:val="Normal (Web)"/>
    <w:basedOn w:val="Normal"/>
    <w:uiPriority w:val="99"/>
    <w:unhideWhenUsed/>
    <w:rsid w:val="000952F2"/>
    <w:pPr>
      <w:spacing w:before="100" w:beforeAutospacing="1" w:after="100" w:afterAutospacing="1"/>
    </w:pPr>
    <w:rPr>
      <w:rFonts w:ascii="Times New Roman" w:hAnsi="Times New Roman"/>
      <w:sz w:val="24"/>
    </w:rPr>
  </w:style>
  <w:style w:type="character" w:styleId="lev">
    <w:name w:val="Strong"/>
    <w:uiPriority w:val="22"/>
    <w:qFormat/>
    <w:rsid w:val="000952F2"/>
    <w:rPr>
      <w:b/>
      <w:bCs/>
    </w:rPr>
  </w:style>
  <w:style w:type="character" w:styleId="Marquedecommentaire">
    <w:name w:val="annotation reference"/>
    <w:basedOn w:val="Policepardfaut"/>
    <w:rsid w:val="00384259"/>
    <w:rPr>
      <w:sz w:val="16"/>
      <w:szCs w:val="16"/>
    </w:rPr>
  </w:style>
  <w:style w:type="paragraph" w:styleId="Commentaire">
    <w:name w:val="annotation text"/>
    <w:basedOn w:val="Normal"/>
    <w:link w:val="CommentaireCar"/>
    <w:rsid w:val="00384259"/>
    <w:rPr>
      <w:szCs w:val="20"/>
    </w:rPr>
  </w:style>
  <w:style w:type="character" w:customStyle="1" w:styleId="CommentaireCar">
    <w:name w:val="Commentaire Car"/>
    <w:basedOn w:val="Policepardfaut"/>
    <w:link w:val="Commentaire"/>
    <w:rsid w:val="00384259"/>
    <w:rPr>
      <w:rFonts w:ascii="Arial" w:hAnsi="Arial"/>
    </w:rPr>
  </w:style>
  <w:style w:type="paragraph" w:styleId="Objetducommentaire">
    <w:name w:val="annotation subject"/>
    <w:basedOn w:val="Commentaire"/>
    <w:next w:val="Commentaire"/>
    <w:link w:val="ObjetducommentaireCar"/>
    <w:rsid w:val="00384259"/>
    <w:rPr>
      <w:b/>
      <w:bCs/>
    </w:rPr>
  </w:style>
  <w:style w:type="character" w:customStyle="1" w:styleId="ObjetducommentaireCar">
    <w:name w:val="Objet du commentaire Car"/>
    <w:basedOn w:val="CommentaireCar"/>
    <w:link w:val="Objetducommentaire"/>
    <w:rsid w:val="00384259"/>
    <w:rPr>
      <w:rFonts w:ascii="Arial" w:hAnsi="Arial"/>
      <w:b/>
      <w:bCs/>
    </w:rPr>
  </w:style>
  <w:style w:type="paragraph" w:styleId="Paragraphedeliste">
    <w:name w:val="List Paragraph"/>
    <w:basedOn w:val="Normal"/>
    <w:uiPriority w:val="34"/>
    <w:qFormat/>
    <w:rsid w:val="00B419CF"/>
    <w:pPr>
      <w:ind w:left="720"/>
      <w:contextualSpacing/>
    </w:pPr>
  </w:style>
  <w:style w:type="table" w:styleId="Grilledutableau">
    <w:name w:val="Table Grid"/>
    <w:basedOn w:val="TableauNormal"/>
    <w:rsid w:val="001C7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718001">
      <w:bodyDiv w:val="1"/>
      <w:marLeft w:val="0"/>
      <w:marRight w:val="0"/>
      <w:marTop w:val="0"/>
      <w:marBottom w:val="0"/>
      <w:divBdr>
        <w:top w:val="none" w:sz="0" w:space="0" w:color="auto"/>
        <w:left w:val="none" w:sz="0" w:space="0" w:color="auto"/>
        <w:bottom w:val="none" w:sz="0" w:space="0" w:color="auto"/>
        <w:right w:val="none" w:sz="0" w:space="0" w:color="auto"/>
      </w:divBdr>
    </w:div>
    <w:div w:id="828324743">
      <w:bodyDiv w:val="1"/>
      <w:marLeft w:val="0"/>
      <w:marRight w:val="0"/>
      <w:marTop w:val="0"/>
      <w:marBottom w:val="0"/>
      <w:divBdr>
        <w:top w:val="none" w:sz="0" w:space="0" w:color="auto"/>
        <w:left w:val="none" w:sz="0" w:space="0" w:color="auto"/>
        <w:bottom w:val="none" w:sz="0" w:space="0" w:color="auto"/>
        <w:right w:val="none" w:sz="0" w:space="0" w:color="auto"/>
      </w:divBdr>
    </w:div>
    <w:div w:id="1658267482">
      <w:bodyDiv w:val="1"/>
      <w:marLeft w:val="0"/>
      <w:marRight w:val="0"/>
      <w:marTop w:val="0"/>
      <w:marBottom w:val="0"/>
      <w:divBdr>
        <w:top w:val="none" w:sz="0" w:space="0" w:color="auto"/>
        <w:left w:val="none" w:sz="0" w:space="0" w:color="auto"/>
        <w:bottom w:val="none" w:sz="0" w:space="0" w:color="auto"/>
        <w:right w:val="none" w:sz="0" w:space="0" w:color="auto"/>
      </w:divBdr>
      <w:divsChild>
        <w:div w:id="51270273">
          <w:marLeft w:val="0"/>
          <w:marRight w:val="0"/>
          <w:marTop w:val="0"/>
          <w:marBottom w:val="0"/>
          <w:divBdr>
            <w:top w:val="none" w:sz="0" w:space="0" w:color="auto"/>
            <w:left w:val="none" w:sz="0" w:space="0" w:color="auto"/>
            <w:bottom w:val="none" w:sz="0" w:space="0" w:color="auto"/>
            <w:right w:val="none" w:sz="0" w:space="0" w:color="auto"/>
          </w:divBdr>
        </w:div>
        <w:div w:id="183907600">
          <w:marLeft w:val="0"/>
          <w:marRight w:val="0"/>
          <w:marTop w:val="0"/>
          <w:marBottom w:val="0"/>
          <w:divBdr>
            <w:top w:val="none" w:sz="0" w:space="0" w:color="auto"/>
            <w:left w:val="none" w:sz="0" w:space="0" w:color="auto"/>
            <w:bottom w:val="none" w:sz="0" w:space="0" w:color="auto"/>
            <w:right w:val="none" w:sz="0" w:space="0" w:color="auto"/>
          </w:divBdr>
        </w:div>
        <w:div w:id="381255215">
          <w:marLeft w:val="0"/>
          <w:marRight w:val="0"/>
          <w:marTop w:val="0"/>
          <w:marBottom w:val="0"/>
          <w:divBdr>
            <w:top w:val="none" w:sz="0" w:space="0" w:color="auto"/>
            <w:left w:val="none" w:sz="0" w:space="0" w:color="auto"/>
            <w:bottom w:val="none" w:sz="0" w:space="0" w:color="auto"/>
            <w:right w:val="none" w:sz="0" w:space="0" w:color="auto"/>
          </w:divBdr>
        </w:div>
        <w:div w:id="834537517">
          <w:marLeft w:val="0"/>
          <w:marRight w:val="0"/>
          <w:marTop w:val="0"/>
          <w:marBottom w:val="0"/>
          <w:divBdr>
            <w:top w:val="none" w:sz="0" w:space="0" w:color="auto"/>
            <w:left w:val="none" w:sz="0" w:space="0" w:color="auto"/>
            <w:bottom w:val="none" w:sz="0" w:space="0" w:color="auto"/>
            <w:right w:val="none" w:sz="0" w:space="0" w:color="auto"/>
          </w:divBdr>
        </w:div>
        <w:div w:id="1032606948">
          <w:marLeft w:val="0"/>
          <w:marRight w:val="0"/>
          <w:marTop w:val="0"/>
          <w:marBottom w:val="0"/>
          <w:divBdr>
            <w:top w:val="none" w:sz="0" w:space="0" w:color="auto"/>
            <w:left w:val="none" w:sz="0" w:space="0" w:color="auto"/>
            <w:bottom w:val="none" w:sz="0" w:space="0" w:color="auto"/>
            <w:right w:val="none" w:sz="0" w:space="0" w:color="auto"/>
          </w:divBdr>
        </w:div>
        <w:div w:id="1086070852">
          <w:marLeft w:val="0"/>
          <w:marRight w:val="0"/>
          <w:marTop w:val="0"/>
          <w:marBottom w:val="0"/>
          <w:divBdr>
            <w:top w:val="none" w:sz="0" w:space="0" w:color="auto"/>
            <w:left w:val="none" w:sz="0" w:space="0" w:color="auto"/>
            <w:bottom w:val="none" w:sz="0" w:space="0" w:color="auto"/>
            <w:right w:val="none" w:sz="0" w:space="0" w:color="auto"/>
          </w:divBdr>
        </w:div>
        <w:div w:id="1134759837">
          <w:marLeft w:val="0"/>
          <w:marRight w:val="0"/>
          <w:marTop w:val="0"/>
          <w:marBottom w:val="0"/>
          <w:divBdr>
            <w:top w:val="none" w:sz="0" w:space="0" w:color="auto"/>
            <w:left w:val="none" w:sz="0" w:space="0" w:color="auto"/>
            <w:bottom w:val="none" w:sz="0" w:space="0" w:color="auto"/>
            <w:right w:val="none" w:sz="0" w:space="0" w:color="auto"/>
          </w:divBdr>
        </w:div>
        <w:div w:id="1189182215">
          <w:marLeft w:val="0"/>
          <w:marRight w:val="0"/>
          <w:marTop w:val="0"/>
          <w:marBottom w:val="0"/>
          <w:divBdr>
            <w:top w:val="none" w:sz="0" w:space="0" w:color="auto"/>
            <w:left w:val="none" w:sz="0" w:space="0" w:color="auto"/>
            <w:bottom w:val="none" w:sz="0" w:space="0" w:color="auto"/>
            <w:right w:val="none" w:sz="0" w:space="0" w:color="auto"/>
          </w:divBdr>
        </w:div>
        <w:div w:id="1266687835">
          <w:marLeft w:val="0"/>
          <w:marRight w:val="0"/>
          <w:marTop w:val="0"/>
          <w:marBottom w:val="0"/>
          <w:divBdr>
            <w:top w:val="none" w:sz="0" w:space="0" w:color="auto"/>
            <w:left w:val="none" w:sz="0" w:space="0" w:color="auto"/>
            <w:bottom w:val="none" w:sz="0" w:space="0" w:color="auto"/>
            <w:right w:val="none" w:sz="0" w:space="0" w:color="auto"/>
          </w:divBdr>
        </w:div>
        <w:div w:id="1291130440">
          <w:marLeft w:val="0"/>
          <w:marRight w:val="0"/>
          <w:marTop w:val="0"/>
          <w:marBottom w:val="0"/>
          <w:divBdr>
            <w:top w:val="none" w:sz="0" w:space="0" w:color="auto"/>
            <w:left w:val="none" w:sz="0" w:space="0" w:color="auto"/>
            <w:bottom w:val="none" w:sz="0" w:space="0" w:color="auto"/>
            <w:right w:val="none" w:sz="0" w:space="0" w:color="auto"/>
          </w:divBdr>
        </w:div>
        <w:div w:id="1496263513">
          <w:marLeft w:val="0"/>
          <w:marRight w:val="0"/>
          <w:marTop w:val="0"/>
          <w:marBottom w:val="0"/>
          <w:divBdr>
            <w:top w:val="none" w:sz="0" w:space="0" w:color="auto"/>
            <w:left w:val="none" w:sz="0" w:space="0" w:color="auto"/>
            <w:bottom w:val="none" w:sz="0" w:space="0" w:color="auto"/>
            <w:right w:val="none" w:sz="0" w:space="0" w:color="auto"/>
          </w:divBdr>
        </w:div>
        <w:div w:id="1724676738">
          <w:marLeft w:val="0"/>
          <w:marRight w:val="0"/>
          <w:marTop w:val="0"/>
          <w:marBottom w:val="0"/>
          <w:divBdr>
            <w:top w:val="none" w:sz="0" w:space="0" w:color="auto"/>
            <w:left w:val="none" w:sz="0" w:space="0" w:color="auto"/>
            <w:bottom w:val="none" w:sz="0" w:space="0" w:color="auto"/>
            <w:right w:val="none" w:sz="0" w:space="0" w:color="auto"/>
          </w:divBdr>
        </w:div>
        <w:div w:id="1762335294">
          <w:marLeft w:val="0"/>
          <w:marRight w:val="0"/>
          <w:marTop w:val="0"/>
          <w:marBottom w:val="0"/>
          <w:divBdr>
            <w:top w:val="none" w:sz="0" w:space="0" w:color="auto"/>
            <w:left w:val="none" w:sz="0" w:space="0" w:color="auto"/>
            <w:bottom w:val="none" w:sz="0" w:space="0" w:color="auto"/>
            <w:right w:val="none" w:sz="0" w:space="0" w:color="auto"/>
          </w:divBdr>
        </w:div>
        <w:div w:id="2019650563">
          <w:marLeft w:val="0"/>
          <w:marRight w:val="0"/>
          <w:marTop w:val="0"/>
          <w:marBottom w:val="0"/>
          <w:divBdr>
            <w:top w:val="none" w:sz="0" w:space="0" w:color="auto"/>
            <w:left w:val="none" w:sz="0" w:space="0" w:color="auto"/>
            <w:bottom w:val="none" w:sz="0" w:space="0" w:color="auto"/>
            <w:right w:val="none" w:sz="0" w:space="0" w:color="auto"/>
          </w:divBdr>
        </w:div>
        <w:div w:id="2082873301">
          <w:marLeft w:val="0"/>
          <w:marRight w:val="0"/>
          <w:marTop w:val="0"/>
          <w:marBottom w:val="0"/>
          <w:divBdr>
            <w:top w:val="none" w:sz="0" w:space="0" w:color="auto"/>
            <w:left w:val="none" w:sz="0" w:space="0" w:color="auto"/>
            <w:bottom w:val="none" w:sz="0" w:space="0" w:color="auto"/>
            <w:right w:val="none" w:sz="0" w:space="0" w:color="auto"/>
          </w:divBdr>
        </w:div>
      </w:divsChild>
    </w:div>
    <w:div w:id="184026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image" Target="media/image10.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F2E016-D612-4EB5-A8AE-5569D984E6A6}" type="doc">
      <dgm:prSet loTypeId="urn:microsoft.com/office/officeart/2005/8/layout/hierarchy3" loCatId="list" qsTypeId="urn:microsoft.com/office/officeart/2005/8/quickstyle/simple1" qsCatId="simple" csTypeId="urn:microsoft.com/office/officeart/2005/8/colors/colorful1" csCatId="colorful" phldr="1"/>
      <dgm:spPr/>
      <dgm:t>
        <a:bodyPr/>
        <a:lstStyle/>
        <a:p>
          <a:endParaRPr lang="fr-FR"/>
        </a:p>
      </dgm:t>
    </dgm:pt>
    <dgm:pt modelId="{17FAD802-F02D-47D5-9E33-8CE73008F5D0}">
      <dgm:prSet phldrT="[Texte]" custT="1"/>
      <dgm:spPr/>
      <dgm:t>
        <a:bodyPr/>
        <a:lstStyle/>
        <a:p>
          <a:r>
            <a:rPr lang="fr-FR" sz="1200" u="sng"/>
            <a:t>Affectation de droit dans le lycée de secteur avec un vœu GENERIQUE d’enseignements d’exploration</a:t>
          </a:r>
          <a:endParaRPr lang="fr-FR" sz="1200"/>
        </a:p>
      </dgm:t>
    </dgm:pt>
    <dgm:pt modelId="{2C352ADC-9830-4C60-AE61-9D9EAB74BE24}" type="parTrans" cxnId="{4C721B55-E304-4820-B3AA-5DC235F0956C}">
      <dgm:prSet/>
      <dgm:spPr/>
      <dgm:t>
        <a:bodyPr/>
        <a:lstStyle/>
        <a:p>
          <a:endParaRPr lang="fr-FR" sz="1050"/>
        </a:p>
      </dgm:t>
    </dgm:pt>
    <dgm:pt modelId="{802E175E-88E7-40D8-8FC2-AD81B6DDE526}" type="sibTrans" cxnId="{4C721B55-E304-4820-B3AA-5DC235F0956C}">
      <dgm:prSet/>
      <dgm:spPr/>
      <dgm:t>
        <a:bodyPr/>
        <a:lstStyle/>
        <a:p>
          <a:endParaRPr lang="fr-FR" sz="1050"/>
        </a:p>
      </dgm:t>
    </dgm:pt>
    <dgm:pt modelId="{86371D9D-4088-4D2B-8AE1-F0B0BD6CF7B3}">
      <dgm:prSet phldrT="[Texte]" custT="1"/>
      <dgm:spPr/>
      <dgm:t>
        <a:bodyPr/>
        <a:lstStyle/>
        <a:p>
          <a:pPr algn="l"/>
          <a:r>
            <a:rPr lang="fr-FR" sz="1050" b="1"/>
            <a:t>Ce vœu GENERIQUE doit OBLIGATOIREMENT figurer parmi les vœux exprimés </a:t>
          </a:r>
          <a:r>
            <a:rPr lang="fr-FR" sz="1050"/>
            <a:t>pour garantir l'affectation en classe de seconde générale et technologique</a:t>
          </a:r>
        </a:p>
      </dgm:t>
    </dgm:pt>
    <dgm:pt modelId="{37FC235F-9660-4719-9458-4DAA2E86BAFB}" type="parTrans" cxnId="{4CDD1EDD-5AD5-49DD-9CEA-89FD23D94C49}">
      <dgm:prSet/>
      <dgm:spPr/>
      <dgm:t>
        <a:bodyPr/>
        <a:lstStyle/>
        <a:p>
          <a:endParaRPr lang="fr-FR" sz="1050"/>
        </a:p>
      </dgm:t>
    </dgm:pt>
    <dgm:pt modelId="{AD27413E-30F2-4869-874C-F845365D9668}" type="sibTrans" cxnId="{4CDD1EDD-5AD5-49DD-9CEA-89FD23D94C49}">
      <dgm:prSet/>
      <dgm:spPr/>
      <dgm:t>
        <a:bodyPr/>
        <a:lstStyle/>
        <a:p>
          <a:endParaRPr lang="fr-FR" sz="1050"/>
        </a:p>
      </dgm:t>
    </dgm:pt>
    <dgm:pt modelId="{31B26F50-C37E-4BD0-97D6-7FEB9ACF8087}">
      <dgm:prSet phldrT="[Texte]" custT="1"/>
      <dgm:spPr/>
      <dgm:t>
        <a:bodyPr/>
        <a:lstStyle/>
        <a:p>
          <a:pPr algn="l"/>
          <a:r>
            <a:rPr lang="fr-FR" sz="1050" b="1"/>
            <a:t>Si ce vœu n’est pas saisi, il sera automatiquement ajouté</a:t>
          </a:r>
          <a:r>
            <a:rPr lang="fr-FR" sz="1050"/>
            <a:t> par la direction des services départementaux de l'Education nationale en dernier vœu </a:t>
          </a:r>
        </a:p>
      </dgm:t>
    </dgm:pt>
    <dgm:pt modelId="{5B42769F-B37B-4B96-BDB6-3E2285E22E99}" type="parTrans" cxnId="{45AF839F-26A0-4906-89F4-CCB9B241F858}">
      <dgm:prSet/>
      <dgm:spPr/>
      <dgm:t>
        <a:bodyPr/>
        <a:lstStyle/>
        <a:p>
          <a:endParaRPr lang="fr-FR" sz="1050"/>
        </a:p>
      </dgm:t>
    </dgm:pt>
    <dgm:pt modelId="{52A976FD-5272-4145-8E73-3AEE6FB62B29}" type="sibTrans" cxnId="{45AF839F-26A0-4906-89F4-CCB9B241F858}">
      <dgm:prSet/>
      <dgm:spPr/>
      <dgm:t>
        <a:bodyPr/>
        <a:lstStyle/>
        <a:p>
          <a:endParaRPr lang="fr-FR" sz="1050"/>
        </a:p>
      </dgm:t>
    </dgm:pt>
    <dgm:pt modelId="{837364ED-0052-48D7-B54C-083C86D145B2}">
      <dgm:prSet phldrT="[Texte]" custT="1"/>
      <dgm:spPr/>
      <dgm:t>
        <a:bodyPr/>
        <a:lstStyle/>
        <a:p>
          <a:pPr algn="l"/>
          <a:r>
            <a:rPr lang="fr-FR" sz="1050" b="1"/>
            <a:t>Les enseignements composant le voeu générique sont : </a:t>
          </a:r>
          <a:br>
            <a:rPr lang="fr-FR" sz="1050" b="1"/>
          </a:br>
          <a:r>
            <a:rPr lang="fr-FR" sz="1050" b="1"/>
            <a:t>- </a:t>
          </a:r>
          <a:r>
            <a:rPr lang="fr-FR" sz="1050"/>
            <a:t>Sciences économiques et sociales (SES), </a:t>
          </a:r>
          <a:br>
            <a:rPr lang="fr-FR" sz="1050"/>
          </a:br>
          <a:r>
            <a:rPr lang="fr-FR" sz="1050"/>
            <a:t>- Principes fondamentaux de l’économie et de la gestion (PFEG), </a:t>
          </a:r>
          <a:br>
            <a:rPr lang="fr-FR" sz="1050"/>
          </a:br>
          <a:r>
            <a:rPr lang="fr-FR" sz="1050"/>
            <a:t>- Littérature et société (LIT SO), </a:t>
          </a:r>
          <a:br>
            <a:rPr lang="fr-FR" sz="1050"/>
          </a:br>
          <a:r>
            <a:rPr lang="fr-FR" sz="1050"/>
            <a:t>- Méthodes et pratiques scientifiques (MPS),</a:t>
          </a:r>
          <a:br>
            <a:rPr lang="fr-FR" sz="1050"/>
          </a:br>
          <a:r>
            <a:rPr lang="fr-FR" sz="1050"/>
            <a:t>- Informatique et Création Numérique (ICN).</a:t>
          </a:r>
        </a:p>
      </dgm:t>
    </dgm:pt>
    <dgm:pt modelId="{AF6A9359-E9E1-4BAD-B9BC-1C1DBCF6ECC1}" type="parTrans" cxnId="{3E8DA41C-2EF6-4566-87DE-89AB2AC75C29}">
      <dgm:prSet/>
      <dgm:spPr/>
      <dgm:t>
        <a:bodyPr/>
        <a:lstStyle/>
        <a:p>
          <a:endParaRPr lang="fr-FR" sz="1050"/>
        </a:p>
      </dgm:t>
    </dgm:pt>
    <dgm:pt modelId="{E0E66A35-371C-4B67-B2EF-988B058D86F3}" type="sibTrans" cxnId="{3E8DA41C-2EF6-4566-87DE-89AB2AC75C29}">
      <dgm:prSet/>
      <dgm:spPr/>
      <dgm:t>
        <a:bodyPr/>
        <a:lstStyle/>
        <a:p>
          <a:endParaRPr lang="fr-FR" sz="1050"/>
        </a:p>
      </dgm:t>
    </dgm:pt>
    <dgm:pt modelId="{D2CACF2D-6007-42C6-8B6C-B91E3D5C9A0C}">
      <dgm:prSet phldrT="[Texte]" custT="1"/>
      <dgm:spPr/>
      <dgm:t>
        <a:bodyPr/>
        <a:lstStyle/>
        <a:p>
          <a:r>
            <a:rPr lang="fr-FR" sz="1200" u="sng"/>
            <a:t>Affectation en fonction de la capacité d’accueil dans un lycée HORS secteur avec un vœu CONTINGENTE d’enseignements d’exploration</a:t>
          </a:r>
          <a:endParaRPr lang="fr-FR" sz="1200"/>
        </a:p>
      </dgm:t>
    </dgm:pt>
    <dgm:pt modelId="{7D295152-37CB-44A4-B83A-7EA1549F935D}" type="parTrans" cxnId="{BB9F2F15-EDB3-49A7-BA9A-C3ED6B41E083}">
      <dgm:prSet/>
      <dgm:spPr/>
      <dgm:t>
        <a:bodyPr/>
        <a:lstStyle/>
        <a:p>
          <a:endParaRPr lang="fr-FR" sz="1050"/>
        </a:p>
      </dgm:t>
    </dgm:pt>
    <dgm:pt modelId="{E2F088DC-59B0-45E6-B0CD-76597F6D3094}" type="sibTrans" cxnId="{BB9F2F15-EDB3-49A7-BA9A-C3ED6B41E083}">
      <dgm:prSet/>
      <dgm:spPr/>
      <dgm:t>
        <a:bodyPr/>
        <a:lstStyle/>
        <a:p>
          <a:endParaRPr lang="fr-FR" sz="1050"/>
        </a:p>
      </dgm:t>
    </dgm:pt>
    <dgm:pt modelId="{4B1B94B2-9B36-4F96-9C55-06396076C6F9}">
      <dgm:prSet phldrT="[Texte]" custT="1"/>
      <dgm:spPr/>
      <dgm:t>
        <a:bodyPr/>
        <a:lstStyle/>
        <a:p>
          <a:pPr algn="l"/>
          <a:r>
            <a:rPr lang="fr-FR" sz="1050"/>
            <a:t>Ce type de 2</a:t>
          </a:r>
          <a:r>
            <a:rPr lang="fr-FR" sz="1050" baseline="30000"/>
            <a:t>de</a:t>
          </a:r>
          <a:r>
            <a:rPr lang="fr-FR" sz="1050"/>
            <a:t> GT dite « </a:t>
          </a:r>
          <a:r>
            <a:rPr lang="fr-FR" sz="1050" b="1"/>
            <a:t>contingentée</a:t>
          </a:r>
          <a:r>
            <a:rPr lang="fr-FR" sz="1050"/>
            <a:t> » signifie que les enseignements d’exploration proposés sont « rares » et la </a:t>
          </a:r>
          <a:r>
            <a:rPr lang="fr-FR" sz="1050" b="1"/>
            <a:t>capacité d’accueil limitée</a:t>
          </a:r>
        </a:p>
      </dgm:t>
    </dgm:pt>
    <dgm:pt modelId="{56A689BB-E3A8-4CD1-95EC-EAEB0752614C}" type="parTrans" cxnId="{8D84C7B9-2384-4257-9F5C-9D0E49BE40CC}">
      <dgm:prSet/>
      <dgm:spPr/>
      <dgm:t>
        <a:bodyPr/>
        <a:lstStyle/>
        <a:p>
          <a:endParaRPr lang="fr-FR" sz="1050"/>
        </a:p>
      </dgm:t>
    </dgm:pt>
    <dgm:pt modelId="{1546B451-815D-4B11-897B-197671C57216}" type="sibTrans" cxnId="{8D84C7B9-2384-4257-9F5C-9D0E49BE40CC}">
      <dgm:prSet/>
      <dgm:spPr/>
      <dgm:t>
        <a:bodyPr/>
        <a:lstStyle/>
        <a:p>
          <a:endParaRPr lang="fr-FR" sz="1050"/>
        </a:p>
      </dgm:t>
    </dgm:pt>
    <dgm:pt modelId="{012C333B-4B41-4C9C-8491-0D24F1221B69}">
      <dgm:prSet phldrT="[Texte]" custT="1"/>
      <dgm:spPr/>
      <dgm:t>
        <a:bodyPr/>
        <a:lstStyle/>
        <a:p>
          <a:pPr algn="l"/>
          <a:r>
            <a:rPr lang="fr-FR" sz="1050"/>
            <a:t>Il n’y </a:t>
          </a:r>
          <a:r>
            <a:rPr lang="fr-FR" sz="1050" b="1"/>
            <a:t>a pas de demande de dérogation </a:t>
          </a:r>
          <a:r>
            <a:rPr lang="fr-FR" sz="1050"/>
            <a:t>à effectuer mais </a:t>
          </a:r>
          <a:r>
            <a:rPr lang="fr-FR" sz="1050" b="1"/>
            <a:t>l’affectation n’est pas de droit</a:t>
          </a:r>
        </a:p>
      </dgm:t>
    </dgm:pt>
    <dgm:pt modelId="{DF4D917A-8995-4BDA-909B-5BED026CC4E5}" type="parTrans" cxnId="{EBE2A8A0-4E2B-4BDF-B4EC-C78EFC88DD52}">
      <dgm:prSet/>
      <dgm:spPr/>
      <dgm:t>
        <a:bodyPr/>
        <a:lstStyle/>
        <a:p>
          <a:endParaRPr lang="fr-FR" sz="1050"/>
        </a:p>
      </dgm:t>
    </dgm:pt>
    <dgm:pt modelId="{CCF031AA-FB7D-4CD6-AB29-366ED34F43A1}" type="sibTrans" cxnId="{EBE2A8A0-4E2B-4BDF-B4EC-C78EFC88DD52}">
      <dgm:prSet/>
      <dgm:spPr/>
      <dgm:t>
        <a:bodyPr/>
        <a:lstStyle/>
        <a:p>
          <a:endParaRPr lang="fr-FR" sz="1050"/>
        </a:p>
      </dgm:t>
    </dgm:pt>
    <dgm:pt modelId="{7ACD6AC3-75B5-4DAA-953D-CE24797A5B05}">
      <dgm:prSet phldrT="[Texte]" custT="1"/>
      <dgm:spPr/>
      <dgm:t>
        <a:bodyPr/>
        <a:lstStyle/>
        <a:p>
          <a:pPr algn="l"/>
          <a:r>
            <a:rPr lang="fr-FR" sz="1050" b="1"/>
            <a:t>Un barème est appliqué pour départager les candidats</a:t>
          </a:r>
          <a:r>
            <a:rPr lang="fr-FR" sz="1050"/>
            <a:t> : </a:t>
          </a:r>
          <a:br>
            <a:rPr lang="fr-FR" sz="1050"/>
          </a:br>
          <a:r>
            <a:rPr lang="fr-FR" sz="1050"/>
            <a:t>- 8 000 points pour les élèves du secteur, </a:t>
          </a:r>
          <a:br>
            <a:rPr lang="fr-FR" sz="1050"/>
          </a:br>
          <a:r>
            <a:rPr lang="fr-FR" sz="1050"/>
            <a:t>7 000 points pour ceux du secteur élargi, </a:t>
          </a:r>
          <a:br>
            <a:rPr lang="fr-FR" sz="1050"/>
          </a:br>
          <a:r>
            <a:rPr lang="fr-FR" sz="1050"/>
            <a:t>- </a:t>
          </a:r>
          <a:r>
            <a:rPr lang="fr-FR" sz="1050">
              <a:solidFill>
                <a:sysClr val="windowText" lastClr="000000"/>
              </a:solidFill>
            </a:rPr>
            <a:t>jusqu’à 5 920 </a:t>
          </a:r>
          <a:r>
            <a:rPr lang="fr-FR" sz="1050"/>
            <a:t>points pour les résultats scolaires à l’issue de la classe de 3</a:t>
          </a:r>
          <a:r>
            <a:rPr lang="fr-FR" sz="1050" baseline="30000"/>
            <a:t>e</a:t>
          </a:r>
          <a:r>
            <a:rPr lang="fr-FR" sz="1050"/>
            <a:t> (bilans de fin de cycle et bilans trimestriels), </a:t>
          </a:r>
          <a:br>
            <a:rPr lang="fr-FR" sz="1050"/>
          </a:br>
          <a:r>
            <a:rPr lang="fr-FR" sz="1050"/>
            <a:t>- éventuellement un bonus spécifique attribué par la DSDEN dans des cas particuliers (médicaux, assouplissement…).</a:t>
          </a:r>
        </a:p>
      </dgm:t>
    </dgm:pt>
    <dgm:pt modelId="{201E4EF3-2233-47A4-AF2F-9782A06DE674}" type="parTrans" cxnId="{98A1B74A-1119-4539-96D5-B90025B375C8}">
      <dgm:prSet/>
      <dgm:spPr/>
      <dgm:t>
        <a:bodyPr/>
        <a:lstStyle/>
        <a:p>
          <a:endParaRPr lang="fr-FR" sz="1050"/>
        </a:p>
      </dgm:t>
    </dgm:pt>
    <dgm:pt modelId="{6A3A63AB-D141-4264-92D2-0ACCDC2FE97F}" type="sibTrans" cxnId="{98A1B74A-1119-4539-96D5-B90025B375C8}">
      <dgm:prSet/>
      <dgm:spPr/>
      <dgm:t>
        <a:bodyPr/>
        <a:lstStyle/>
        <a:p>
          <a:endParaRPr lang="fr-FR" sz="1050"/>
        </a:p>
      </dgm:t>
    </dgm:pt>
    <dgm:pt modelId="{AE3F3A10-7FAF-4288-989C-4C7F55D61E0F}">
      <dgm:prSet custT="1"/>
      <dgm:spPr/>
      <dgm:t>
        <a:bodyPr/>
        <a:lstStyle/>
        <a:p>
          <a:pPr algn="l"/>
          <a:r>
            <a:rPr lang="fr-FR" sz="1050" b="1"/>
            <a:t>Tous les élèves qui demanderont un enseignement de LV3, d’EPS ou de Création Culture Design seront considérés comme du secteur </a:t>
          </a:r>
          <a:r>
            <a:rPr lang="fr-FR" sz="1050"/>
            <a:t>(8000 pts) car le recrutement est départemental.</a:t>
          </a:r>
        </a:p>
      </dgm:t>
    </dgm:pt>
    <dgm:pt modelId="{555F1D1A-0E5A-42F6-B9B5-C990D4B07EB0}" type="parTrans" cxnId="{5A04D840-0743-4DF3-805D-A5638C77A6EF}">
      <dgm:prSet/>
      <dgm:spPr/>
      <dgm:t>
        <a:bodyPr/>
        <a:lstStyle/>
        <a:p>
          <a:endParaRPr lang="fr-FR"/>
        </a:p>
      </dgm:t>
    </dgm:pt>
    <dgm:pt modelId="{5E56F9DE-13CF-472B-9E7E-708C57231CE9}" type="sibTrans" cxnId="{5A04D840-0743-4DF3-805D-A5638C77A6EF}">
      <dgm:prSet/>
      <dgm:spPr/>
      <dgm:t>
        <a:bodyPr/>
        <a:lstStyle/>
        <a:p>
          <a:endParaRPr lang="fr-FR"/>
        </a:p>
      </dgm:t>
    </dgm:pt>
    <dgm:pt modelId="{2F7AA79B-C873-4BDF-9F92-CDEC1BE68000}" type="pres">
      <dgm:prSet presAssocID="{9AF2E016-D612-4EB5-A8AE-5569D984E6A6}" presName="diagram" presStyleCnt="0">
        <dgm:presLayoutVars>
          <dgm:chPref val="1"/>
          <dgm:dir/>
          <dgm:animOne val="branch"/>
          <dgm:animLvl val="lvl"/>
          <dgm:resizeHandles/>
        </dgm:presLayoutVars>
      </dgm:prSet>
      <dgm:spPr/>
      <dgm:t>
        <a:bodyPr/>
        <a:lstStyle/>
        <a:p>
          <a:endParaRPr lang="fr-FR"/>
        </a:p>
      </dgm:t>
    </dgm:pt>
    <dgm:pt modelId="{8534FF81-B2CB-44E7-A396-C23CAEA4533A}" type="pres">
      <dgm:prSet presAssocID="{17FAD802-F02D-47D5-9E33-8CE73008F5D0}" presName="root" presStyleCnt="0"/>
      <dgm:spPr/>
    </dgm:pt>
    <dgm:pt modelId="{8F4299C6-E445-422D-8038-758A9075D67B}" type="pres">
      <dgm:prSet presAssocID="{17FAD802-F02D-47D5-9E33-8CE73008F5D0}" presName="rootComposite" presStyleCnt="0"/>
      <dgm:spPr/>
    </dgm:pt>
    <dgm:pt modelId="{7E0A010C-D1F6-4289-A1BC-A8B7DD2FDC5B}" type="pres">
      <dgm:prSet presAssocID="{17FAD802-F02D-47D5-9E33-8CE73008F5D0}" presName="rootText" presStyleLbl="node1" presStyleIdx="0" presStyleCnt="2" custScaleX="164875" custScaleY="147593"/>
      <dgm:spPr/>
      <dgm:t>
        <a:bodyPr/>
        <a:lstStyle/>
        <a:p>
          <a:endParaRPr lang="fr-FR"/>
        </a:p>
      </dgm:t>
    </dgm:pt>
    <dgm:pt modelId="{DBC4D9B3-33CD-4819-BD9B-9F46EFB0CD66}" type="pres">
      <dgm:prSet presAssocID="{17FAD802-F02D-47D5-9E33-8CE73008F5D0}" presName="rootConnector" presStyleLbl="node1" presStyleIdx="0" presStyleCnt="2"/>
      <dgm:spPr/>
      <dgm:t>
        <a:bodyPr/>
        <a:lstStyle/>
        <a:p>
          <a:endParaRPr lang="fr-FR"/>
        </a:p>
      </dgm:t>
    </dgm:pt>
    <dgm:pt modelId="{3AB4F744-4E61-4974-8530-12E7EA239943}" type="pres">
      <dgm:prSet presAssocID="{17FAD802-F02D-47D5-9E33-8CE73008F5D0}" presName="childShape" presStyleCnt="0"/>
      <dgm:spPr/>
    </dgm:pt>
    <dgm:pt modelId="{BAD6A903-7D43-477B-B648-D2517EFD1753}" type="pres">
      <dgm:prSet presAssocID="{37FC235F-9660-4719-9458-4DAA2E86BAFB}" presName="Name13" presStyleLbl="parChTrans1D2" presStyleIdx="0" presStyleCnt="7"/>
      <dgm:spPr/>
      <dgm:t>
        <a:bodyPr/>
        <a:lstStyle/>
        <a:p>
          <a:endParaRPr lang="fr-FR"/>
        </a:p>
      </dgm:t>
    </dgm:pt>
    <dgm:pt modelId="{EEDEA8CB-CD3F-4019-B370-027A3C289AB5}" type="pres">
      <dgm:prSet presAssocID="{86371D9D-4088-4D2B-8AE1-F0B0BD6CF7B3}" presName="childText" presStyleLbl="bgAcc1" presStyleIdx="0" presStyleCnt="7" custScaleX="231356" custScaleY="135609" custLinFactNeighborX="-11592">
        <dgm:presLayoutVars>
          <dgm:bulletEnabled val="1"/>
        </dgm:presLayoutVars>
      </dgm:prSet>
      <dgm:spPr/>
      <dgm:t>
        <a:bodyPr/>
        <a:lstStyle/>
        <a:p>
          <a:endParaRPr lang="fr-FR"/>
        </a:p>
      </dgm:t>
    </dgm:pt>
    <dgm:pt modelId="{9A316105-7F24-4C0B-88C5-53FA8ED1C5D4}" type="pres">
      <dgm:prSet presAssocID="{5B42769F-B37B-4B96-BDB6-3E2285E22E99}" presName="Name13" presStyleLbl="parChTrans1D2" presStyleIdx="1" presStyleCnt="7"/>
      <dgm:spPr/>
      <dgm:t>
        <a:bodyPr/>
        <a:lstStyle/>
        <a:p>
          <a:endParaRPr lang="fr-FR"/>
        </a:p>
      </dgm:t>
    </dgm:pt>
    <dgm:pt modelId="{C961C241-47D0-4DBA-948F-B543D7199E40}" type="pres">
      <dgm:prSet presAssocID="{31B26F50-C37E-4BD0-97D6-7FEB9ACF8087}" presName="childText" presStyleLbl="bgAcc1" presStyleIdx="1" presStyleCnt="7" custScaleX="230988" custScaleY="137605" custLinFactNeighborX="-10764">
        <dgm:presLayoutVars>
          <dgm:bulletEnabled val="1"/>
        </dgm:presLayoutVars>
      </dgm:prSet>
      <dgm:spPr/>
      <dgm:t>
        <a:bodyPr/>
        <a:lstStyle/>
        <a:p>
          <a:endParaRPr lang="fr-FR"/>
        </a:p>
      </dgm:t>
    </dgm:pt>
    <dgm:pt modelId="{C28CAB70-253B-41C4-8799-DADCAF659799}" type="pres">
      <dgm:prSet presAssocID="{AF6A9359-E9E1-4BAD-B9BC-1C1DBCF6ECC1}" presName="Name13" presStyleLbl="parChTrans1D2" presStyleIdx="2" presStyleCnt="7"/>
      <dgm:spPr/>
      <dgm:t>
        <a:bodyPr/>
        <a:lstStyle/>
        <a:p>
          <a:endParaRPr lang="fr-FR"/>
        </a:p>
      </dgm:t>
    </dgm:pt>
    <dgm:pt modelId="{36CD4975-13A4-426B-AA6D-91203D8A77A1}" type="pres">
      <dgm:prSet presAssocID="{837364ED-0052-48D7-B54C-083C86D145B2}" presName="childText" presStyleLbl="bgAcc1" presStyleIdx="2" presStyleCnt="7" custScaleX="225628" custScaleY="186351" custLinFactNeighborX="-9108">
        <dgm:presLayoutVars>
          <dgm:bulletEnabled val="1"/>
        </dgm:presLayoutVars>
      </dgm:prSet>
      <dgm:spPr/>
      <dgm:t>
        <a:bodyPr/>
        <a:lstStyle/>
        <a:p>
          <a:endParaRPr lang="fr-FR"/>
        </a:p>
      </dgm:t>
    </dgm:pt>
    <dgm:pt modelId="{86A2364E-DB8B-4AA3-B609-441B6DD32ECD}" type="pres">
      <dgm:prSet presAssocID="{D2CACF2D-6007-42C6-8B6C-B91E3D5C9A0C}" presName="root" presStyleCnt="0"/>
      <dgm:spPr/>
    </dgm:pt>
    <dgm:pt modelId="{6A8F881A-F8F7-44B3-96B1-8276C43AA134}" type="pres">
      <dgm:prSet presAssocID="{D2CACF2D-6007-42C6-8B6C-B91E3D5C9A0C}" presName="rootComposite" presStyleCnt="0"/>
      <dgm:spPr/>
    </dgm:pt>
    <dgm:pt modelId="{B10062E3-AA0B-46D0-BBF7-CBB73072A461}" type="pres">
      <dgm:prSet presAssocID="{D2CACF2D-6007-42C6-8B6C-B91E3D5C9A0C}" presName="rootText" presStyleLbl="node1" presStyleIdx="1" presStyleCnt="2" custScaleX="199430" custScaleY="149124"/>
      <dgm:spPr/>
      <dgm:t>
        <a:bodyPr/>
        <a:lstStyle/>
        <a:p>
          <a:endParaRPr lang="fr-FR"/>
        </a:p>
      </dgm:t>
    </dgm:pt>
    <dgm:pt modelId="{57A7BE9E-31AF-4EF1-BD28-60ED2AFD8485}" type="pres">
      <dgm:prSet presAssocID="{D2CACF2D-6007-42C6-8B6C-B91E3D5C9A0C}" presName="rootConnector" presStyleLbl="node1" presStyleIdx="1" presStyleCnt="2"/>
      <dgm:spPr/>
      <dgm:t>
        <a:bodyPr/>
        <a:lstStyle/>
        <a:p>
          <a:endParaRPr lang="fr-FR"/>
        </a:p>
      </dgm:t>
    </dgm:pt>
    <dgm:pt modelId="{EFD99080-8924-4EF1-914D-52DB15EDFE7A}" type="pres">
      <dgm:prSet presAssocID="{D2CACF2D-6007-42C6-8B6C-B91E3D5C9A0C}" presName="childShape" presStyleCnt="0"/>
      <dgm:spPr/>
    </dgm:pt>
    <dgm:pt modelId="{87D53535-1C17-4613-9CF1-FB4B44CE1620}" type="pres">
      <dgm:prSet presAssocID="{56A689BB-E3A8-4CD1-95EC-EAEB0752614C}" presName="Name13" presStyleLbl="parChTrans1D2" presStyleIdx="3" presStyleCnt="7"/>
      <dgm:spPr/>
      <dgm:t>
        <a:bodyPr/>
        <a:lstStyle/>
        <a:p>
          <a:endParaRPr lang="fr-FR"/>
        </a:p>
      </dgm:t>
    </dgm:pt>
    <dgm:pt modelId="{73D5AE42-B2AF-4F1E-81B9-308FE313EAA3}" type="pres">
      <dgm:prSet presAssocID="{4B1B94B2-9B36-4F96-9C55-06396076C6F9}" presName="childText" presStyleLbl="bgAcc1" presStyleIdx="3" presStyleCnt="7" custScaleX="224141" custLinFactNeighborX="-8281" custLinFactNeighborY="-9275">
        <dgm:presLayoutVars>
          <dgm:bulletEnabled val="1"/>
        </dgm:presLayoutVars>
      </dgm:prSet>
      <dgm:spPr/>
      <dgm:t>
        <a:bodyPr/>
        <a:lstStyle/>
        <a:p>
          <a:endParaRPr lang="fr-FR"/>
        </a:p>
      </dgm:t>
    </dgm:pt>
    <dgm:pt modelId="{7CBBEED2-9941-4A64-9B96-C49CB02D5F4A}" type="pres">
      <dgm:prSet presAssocID="{DF4D917A-8995-4BDA-909B-5BED026CC4E5}" presName="Name13" presStyleLbl="parChTrans1D2" presStyleIdx="4" presStyleCnt="7"/>
      <dgm:spPr/>
      <dgm:t>
        <a:bodyPr/>
        <a:lstStyle/>
        <a:p>
          <a:endParaRPr lang="fr-FR"/>
        </a:p>
      </dgm:t>
    </dgm:pt>
    <dgm:pt modelId="{643EDA3E-049B-4FC5-901D-A092C7A66A43}" type="pres">
      <dgm:prSet presAssocID="{012C333B-4B41-4C9C-8491-0D24F1221B69}" presName="childText" presStyleLbl="bgAcc1" presStyleIdx="4" presStyleCnt="7" custScaleX="224140" custLinFactNeighborX="-8281" custLinFactNeighborY="-10600">
        <dgm:presLayoutVars>
          <dgm:bulletEnabled val="1"/>
        </dgm:presLayoutVars>
      </dgm:prSet>
      <dgm:spPr/>
      <dgm:t>
        <a:bodyPr/>
        <a:lstStyle/>
        <a:p>
          <a:endParaRPr lang="fr-FR"/>
        </a:p>
      </dgm:t>
    </dgm:pt>
    <dgm:pt modelId="{ED9D807B-F835-45C4-9690-C602EAEA4BE3}" type="pres">
      <dgm:prSet presAssocID="{201E4EF3-2233-47A4-AF2F-9782A06DE674}" presName="Name13" presStyleLbl="parChTrans1D2" presStyleIdx="5" presStyleCnt="7"/>
      <dgm:spPr/>
      <dgm:t>
        <a:bodyPr/>
        <a:lstStyle/>
        <a:p>
          <a:endParaRPr lang="fr-FR"/>
        </a:p>
      </dgm:t>
    </dgm:pt>
    <dgm:pt modelId="{8AE391B6-6B7A-4136-BA0E-CB7F1E847D11}" type="pres">
      <dgm:prSet presAssocID="{7ACD6AC3-75B5-4DAA-953D-CE24797A5B05}" presName="childText" presStyleLbl="bgAcc1" presStyleIdx="5" presStyleCnt="7" custScaleX="221728" custScaleY="232223" custLinFactNeighborX="-9936" custLinFactNeighborY="-14576">
        <dgm:presLayoutVars>
          <dgm:bulletEnabled val="1"/>
        </dgm:presLayoutVars>
      </dgm:prSet>
      <dgm:spPr/>
      <dgm:t>
        <a:bodyPr/>
        <a:lstStyle/>
        <a:p>
          <a:endParaRPr lang="fr-FR"/>
        </a:p>
      </dgm:t>
    </dgm:pt>
    <dgm:pt modelId="{44CEE591-D39B-425D-ABC9-27ECF850D7C0}" type="pres">
      <dgm:prSet presAssocID="{555F1D1A-0E5A-42F6-B9B5-C990D4B07EB0}" presName="Name13" presStyleLbl="parChTrans1D2" presStyleIdx="6" presStyleCnt="7"/>
      <dgm:spPr/>
      <dgm:t>
        <a:bodyPr/>
        <a:lstStyle/>
        <a:p>
          <a:endParaRPr lang="fr-FR"/>
        </a:p>
      </dgm:t>
    </dgm:pt>
    <dgm:pt modelId="{C8337DCC-A16D-410B-8F20-3B4388E44AD4}" type="pres">
      <dgm:prSet presAssocID="{AE3F3A10-7FAF-4288-989C-4C7F55D61E0F}" presName="childText" presStyleLbl="bgAcc1" presStyleIdx="6" presStyleCnt="7" custScaleX="222232" custLinFactNeighborX="-9936" custLinFactNeighborY="-18551">
        <dgm:presLayoutVars>
          <dgm:bulletEnabled val="1"/>
        </dgm:presLayoutVars>
      </dgm:prSet>
      <dgm:spPr/>
      <dgm:t>
        <a:bodyPr/>
        <a:lstStyle/>
        <a:p>
          <a:endParaRPr lang="fr-FR"/>
        </a:p>
      </dgm:t>
    </dgm:pt>
  </dgm:ptLst>
  <dgm:cxnLst>
    <dgm:cxn modelId="{5D849B9F-03DA-4806-9450-DF6E7A5CBD9B}" type="presOf" srcId="{201E4EF3-2233-47A4-AF2F-9782A06DE674}" destId="{ED9D807B-F835-45C4-9690-C602EAEA4BE3}" srcOrd="0" destOrd="0" presId="urn:microsoft.com/office/officeart/2005/8/layout/hierarchy3"/>
    <dgm:cxn modelId="{BB9F2F15-EDB3-49A7-BA9A-C3ED6B41E083}" srcId="{9AF2E016-D612-4EB5-A8AE-5569D984E6A6}" destId="{D2CACF2D-6007-42C6-8B6C-B91E3D5C9A0C}" srcOrd="1" destOrd="0" parTransId="{7D295152-37CB-44A4-B83A-7EA1549F935D}" sibTransId="{E2F088DC-59B0-45E6-B0CD-76597F6D3094}"/>
    <dgm:cxn modelId="{C043CCDE-1419-4BC9-B73B-9BE2103196C1}" type="presOf" srcId="{AE3F3A10-7FAF-4288-989C-4C7F55D61E0F}" destId="{C8337DCC-A16D-410B-8F20-3B4388E44AD4}" srcOrd="0" destOrd="0" presId="urn:microsoft.com/office/officeart/2005/8/layout/hierarchy3"/>
    <dgm:cxn modelId="{ACA31F0F-BD01-4026-8EE4-3ED3F3B0512B}" type="presOf" srcId="{4B1B94B2-9B36-4F96-9C55-06396076C6F9}" destId="{73D5AE42-B2AF-4F1E-81B9-308FE313EAA3}" srcOrd="0" destOrd="0" presId="urn:microsoft.com/office/officeart/2005/8/layout/hierarchy3"/>
    <dgm:cxn modelId="{51FE092A-04DA-4FD2-BA0F-61A885971852}" type="presOf" srcId="{56A689BB-E3A8-4CD1-95EC-EAEB0752614C}" destId="{87D53535-1C17-4613-9CF1-FB4B44CE1620}" srcOrd="0" destOrd="0" presId="urn:microsoft.com/office/officeart/2005/8/layout/hierarchy3"/>
    <dgm:cxn modelId="{7CEF4C2E-42E5-4F20-A7BF-6FA1F6BEF0B9}" type="presOf" srcId="{9AF2E016-D612-4EB5-A8AE-5569D984E6A6}" destId="{2F7AA79B-C873-4BDF-9F92-CDEC1BE68000}" srcOrd="0" destOrd="0" presId="urn:microsoft.com/office/officeart/2005/8/layout/hierarchy3"/>
    <dgm:cxn modelId="{4C721B55-E304-4820-B3AA-5DC235F0956C}" srcId="{9AF2E016-D612-4EB5-A8AE-5569D984E6A6}" destId="{17FAD802-F02D-47D5-9E33-8CE73008F5D0}" srcOrd="0" destOrd="0" parTransId="{2C352ADC-9830-4C60-AE61-9D9EAB74BE24}" sibTransId="{802E175E-88E7-40D8-8FC2-AD81B6DDE526}"/>
    <dgm:cxn modelId="{17F755EC-BAFA-4186-A9D5-2084C73F3631}" type="presOf" srcId="{DF4D917A-8995-4BDA-909B-5BED026CC4E5}" destId="{7CBBEED2-9941-4A64-9B96-C49CB02D5F4A}" srcOrd="0" destOrd="0" presId="urn:microsoft.com/office/officeart/2005/8/layout/hierarchy3"/>
    <dgm:cxn modelId="{5A04D840-0743-4DF3-805D-A5638C77A6EF}" srcId="{D2CACF2D-6007-42C6-8B6C-B91E3D5C9A0C}" destId="{AE3F3A10-7FAF-4288-989C-4C7F55D61E0F}" srcOrd="3" destOrd="0" parTransId="{555F1D1A-0E5A-42F6-B9B5-C990D4B07EB0}" sibTransId="{5E56F9DE-13CF-472B-9E7E-708C57231CE9}"/>
    <dgm:cxn modelId="{3E8DA41C-2EF6-4566-87DE-89AB2AC75C29}" srcId="{17FAD802-F02D-47D5-9E33-8CE73008F5D0}" destId="{837364ED-0052-48D7-B54C-083C86D145B2}" srcOrd="2" destOrd="0" parTransId="{AF6A9359-E9E1-4BAD-B9BC-1C1DBCF6ECC1}" sibTransId="{E0E66A35-371C-4B67-B2EF-988B058D86F3}"/>
    <dgm:cxn modelId="{6201310C-1249-4FFC-8008-AA244CA7C74D}" type="presOf" srcId="{D2CACF2D-6007-42C6-8B6C-B91E3D5C9A0C}" destId="{57A7BE9E-31AF-4EF1-BD28-60ED2AFD8485}" srcOrd="1" destOrd="0" presId="urn:microsoft.com/office/officeart/2005/8/layout/hierarchy3"/>
    <dgm:cxn modelId="{AACA6F29-6420-4BAF-8842-248E328521AC}" type="presOf" srcId="{37FC235F-9660-4719-9458-4DAA2E86BAFB}" destId="{BAD6A903-7D43-477B-B648-D2517EFD1753}" srcOrd="0" destOrd="0" presId="urn:microsoft.com/office/officeart/2005/8/layout/hierarchy3"/>
    <dgm:cxn modelId="{1A1F11AA-3971-4D7D-BB50-2AEA7B2AAEC9}" type="presOf" srcId="{D2CACF2D-6007-42C6-8B6C-B91E3D5C9A0C}" destId="{B10062E3-AA0B-46D0-BBF7-CBB73072A461}" srcOrd="0" destOrd="0" presId="urn:microsoft.com/office/officeart/2005/8/layout/hierarchy3"/>
    <dgm:cxn modelId="{BF4BD739-7D35-4589-B5EA-E0AB2CB01E3E}" type="presOf" srcId="{31B26F50-C37E-4BD0-97D6-7FEB9ACF8087}" destId="{C961C241-47D0-4DBA-948F-B543D7199E40}" srcOrd="0" destOrd="0" presId="urn:microsoft.com/office/officeart/2005/8/layout/hierarchy3"/>
    <dgm:cxn modelId="{141A6E35-986B-4427-AB6D-A2B1D2730596}" type="presOf" srcId="{17FAD802-F02D-47D5-9E33-8CE73008F5D0}" destId="{7E0A010C-D1F6-4289-A1BC-A8B7DD2FDC5B}" srcOrd="0" destOrd="0" presId="urn:microsoft.com/office/officeart/2005/8/layout/hierarchy3"/>
    <dgm:cxn modelId="{8D84C7B9-2384-4257-9F5C-9D0E49BE40CC}" srcId="{D2CACF2D-6007-42C6-8B6C-B91E3D5C9A0C}" destId="{4B1B94B2-9B36-4F96-9C55-06396076C6F9}" srcOrd="0" destOrd="0" parTransId="{56A689BB-E3A8-4CD1-95EC-EAEB0752614C}" sibTransId="{1546B451-815D-4B11-897B-197671C57216}"/>
    <dgm:cxn modelId="{4CDD1EDD-5AD5-49DD-9CEA-89FD23D94C49}" srcId="{17FAD802-F02D-47D5-9E33-8CE73008F5D0}" destId="{86371D9D-4088-4D2B-8AE1-F0B0BD6CF7B3}" srcOrd="0" destOrd="0" parTransId="{37FC235F-9660-4719-9458-4DAA2E86BAFB}" sibTransId="{AD27413E-30F2-4869-874C-F845365D9668}"/>
    <dgm:cxn modelId="{3927D4BA-A0CC-4939-BF38-FF1D18130DC6}" type="presOf" srcId="{AF6A9359-E9E1-4BAD-B9BC-1C1DBCF6ECC1}" destId="{C28CAB70-253B-41C4-8799-DADCAF659799}" srcOrd="0" destOrd="0" presId="urn:microsoft.com/office/officeart/2005/8/layout/hierarchy3"/>
    <dgm:cxn modelId="{C50A34FC-C1EB-4C01-9043-57BCE5F3FC12}" type="presOf" srcId="{5B42769F-B37B-4B96-BDB6-3E2285E22E99}" destId="{9A316105-7F24-4C0B-88C5-53FA8ED1C5D4}" srcOrd="0" destOrd="0" presId="urn:microsoft.com/office/officeart/2005/8/layout/hierarchy3"/>
    <dgm:cxn modelId="{EBE2A8A0-4E2B-4BDF-B4EC-C78EFC88DD52}" srcId="{D2CACF2D-6007-42C6-8B6C-B91E3D5C9A0C}" destId="{012C333B-4B41-4C9C-8491-0D24F1221B69}" srcOrd="1" destOrd="0" parTransId="{DF4D917A-8995-4BDA-909B-5BED026CC4E5}" sibTransId="{CCF031AA-FB7D-4CD6-AB29-366ED34F43A1}"/>
    <dgm:cxn modelId="{E6C0315C-F870-4077-B89E-7EDC9B6059D0}" type="presOf" srcId="{17FAD802-F02D-47D5-9E33-8CE73008F5D0}" destId="{DBC4D9B3-33CD-4819-BD9B-9F46EFB0CD66}" srcOrd="1" destOrd="0" presId="urn:microsoft.com/office/officeart/2005/8/layout/hierarchy3"/>
    <dgm:cxn modelId="{DA4901BD-2EDC-4BB7-B74E-B9CFA3679231}" type="presOf" srcId="{012C333B-4B41-4C9C-8491-0D24F1221B69}" destId="{643EDA3E-049B-4FC5-901D-A092C7A66A43}" srcOrd="0" destOrd="0" presId="urn:microsoft.com/office/officeart/2005/8/layout/hierarchy3"/>
    <dgm:cxn modelId="{807E9C9D-A3D3-4EA5-830F-62D1074E65D0}" type="presOf" srcId="{86371D9D-4088-4D2B-8AE1-F0B0BD6CF7B3}" destId="{EEDEA8CB-CD3F-4019-B370-027A3C289AB5}" srcOrd="0" destOrd="0" presId="urn:microsoft.com/office/officeart/2005/8/layout/hierarchy3"/>
    <dgm:cxn modelId="{9ED004AB-A630-4C79-B52E-E4369E5A38A1}" type="presOf" srcId="{837364ED-0052-48D7-B54C-083C86D145B2}" destId="{36CD4975-13A4-426B-AA6D-91203D8A77A1}" srcOrd="0" destOrd="0" presId="urn:microsoft.com/office/officeart/2005/8/layout/hierarchy3"/>
    <dgm:cxn modelId="{98A1B74A-1119-4539-96D5-B90025B375C8}" srcId="{D2CACF2D-6007-42C6-8B6C-B91E3D5C9A0C}" destId="{7ACD6AC3-75B5-4DAA-953D-CE24797A5B05}" srcOrd="2" destOrd="0" parTransId="{201E4EF3-2233-47A4-AF2F-9782A06DE674}" sibTransId="{6A3A63AB-D141-4264-92D2-0ACCDC2FE97F}"/>
    <dgm:cxn modelId="{69C221E6-5EC6-4389-B9DB-E6D3507662D3}" type="presOf" srcId="{7ACD6AC3-75B5-4DAA-953D-CE24797A5B05}" destId="{8AE391B6-6B7A-4136-BA0E-CB7F1E847D11}" srcOrd="0" destOrd="0" presId="urn:microsoft.com/office/officeart/2005/8/layout/hierarchy3"/>
    <dgm:cxn modelId="{080E4099-364D-4940-9B7F-A388597971DC}" type="presOf" srcId="{555F1D1A-0E5A-42F6-B9B5-C990D4B07EB0}" destId="{44CEE591-D39B-425D-ABC9-27ECF850D7C0}" srcOrd="0" destOrd="0" presId="urn:microsoft.com/office/officeart/2005/8/layout/hierarchy3"/>
    <dgm:cxn modelId="{45AF839F-26A0-4906-89F4-CCB9B241F858}" srcId="{17FAD802-F02D-47D5-9E33-8CE73008F5D0}" destId="{31B26F50-C37E-4BD0-97D6-7FEB9ACF8087}" srcOrd="1" destOrd="0" parTransId="{5B42769F-B37B-4B96-BDB6-3E2285E22E99}" sibTransId="{52A976FD-5272-4145-8E73-3AEE6FB62B29}"/>
    <dgm:cxn modelId="{BE5E4D55-8390-42FA-8BA3-364DC70A7B08}" type="presParOf" srcId="{2F7AA79B-C873-4BDF-9F92-CDEC1BE68000}" destId="{8534FF81-B2CB-44E7-A396-C23CAEA4533A}" srcOrd="0" destOrd="0" presId="urn:microsoft.com/office/officeart/2005/8/layout/hierarchy3"/>
    <dgm:cxn modelId="{22B20D93-396E-48AB-BBC3-2B33AA940E47}" type="presParOf" srcId="{8534FF81-B2CB-44E7-A396-C23CAEA4533A}" destId="{8F4299C6-E445-422D-8038-758A9075D67B}" srcOrd="0" destOrd="0" presId="urn:microsoft.com/office/officeart/2005/8/layout/hierarchy3"/>
    <dgm:cxn modelId="{E6C6F571-B670-4EB7-BDA6-365D18B2852E}" type="presParOf" srcId="{8F4299C6-E445-422D-8038-758A9075D67B}" destId="{7E0A010C-D1F6-4289-A1BC-A8B7DD2FDC5B}" srcOrd="0" destOrd="0" presId="urn:microsoft.com/office/officeart/2005/8/layout/hierarchy3"/>
    <dgm:cxn modelId="{9254636C-AE79-402E-8A94-0EAF546A043B}" type="presParOf" srcId="{8F4299C6-E445-422D-8038-758A9075D67B}" destId="{DBC4D9B3-33CD-4819-BD9B-9F46EFB0CD66}" srcOrd="1" destOrd="0" presId="urn:microsoft.com/office/officeart/2005/8/layout/hierarchy3"/>
    <dgm:cxn modelId="{E3186E08-1A23-4C97-9D99-4335E8025A83}" type="presParOf" srcId="{8534FF81-B2CB-44E7-A396-C23CAEA4533A}" destId="{3AB4F744-4E61-4974-8530-12E7EA239943}" srcOrd="1" destOrd="0" presId="urn:microsoft.com/office/officeart/2005/8/layout/hierarchy3"/>
    <dgm:cxn modelId="{C9E4CFF4-A475-423E-B17F-FF470A731019}" type="presParOf" srcId="{3AB4F744-4E61-4974-8530-12E7EA239943}" destId="{BAD6A903-7D43-477B-B648-D2517EFD1753}" srcOrd="0" destOrd="0" presId="urn:microsoft.com/office/officeart/2005/8/layout/hierarchy3"/>
    <dgm:cxn modelId="{2C7B08E2-B921-466B-973D-F7A84BA03E28}" type="presParOf" srcId="{3AB4F744-4E61-4974-8530-12E7EA239943}" destId="{EEDEA8CB-CD3F-4019-B370-027A3C289AB5}" srcOrd="1" destOrd="0" presId="urn:microsoft.com/office/officeart/2005/8/layout/hierarchy3"/>
    <dgm:cxn modelId="{B77E49D1-7C14-4B93-8DB4-A5CFCE12CE04}" type="presParOf" srcId="{3AB4F744-4E61-4974-8530-12E7EA239943}" destId="{9A316105-7F24-4C0B-88C5-53FA8ED1C5D4}" srcOrd="2" destOrd="0" presId="urn:microsoft.com/office/officeart/2005/8/layout/hierarchy3"/>
    <dgm:cxn modelId="{FC4748D8-4670-4648-8F15-D411FDEABDBD}" type="presParOf" srcId="{3AB4F744-4E61-4974-8530-12E7EA239943}" destId="{C961C241-47D0-4DBA-948F-B543D7199E40}" srcOrd="3" destOrd="0" presId="urn:microsoft.com/office/officeart/2005/8/layout/hierarchy3"/>
    <dgm:cxn modelId="{8615E0CD-C0EB-4CB0-AB29-06BEA5DC72A0}" type="presParOf" srcId="{3AB4F744-4E61-4974-8530-12E7EA239943}" destId="{C28CAB70-253B-41C4-8799-DADCAF659799}" srcOrd="4" destOrd="0" presId="urn:microsoft.com/office/officeart/2005/8/layout/hierarchy3"/>
    <dgm:cxn modelId="{7669A032-46BB-4053-9C9A-E0C2C85EF2F8}" type="presParOf" srcId="{3AB4F744-4E61-4974-8530-12E7EA239943}" destId="{36CD4975-13A4-426B-AA6D-91203D8A77A1}" srcOrd="5" destOrd="0" presId="urn:microsoft.com/office/officeart/2005/8/layout/hierarchy3"/>
    <dgm:cxn modelId="{8634C8C2-5714-41A0-AB53-3D7A3DDF55F8}" type="presParOf" srcId="{2F7AA79B-C873-4BDF-9F92-CDEC1BE68000}" destId="{86A2364E-DB8B-4AA3-B609-441B6DD32ECD}" srcOrd="1" destOrd="0" presId="urn:microsoft.com/office/officeart/2005/8/layout/hierarchy3"/>
    <dgm:cxn modelId="{C96AEE9D-A781-4F98-BD5A-BD24DFF246E5}" type="presParOf" srcId="{86A2364E-DB8B-4AA3-B609-441B6DD32ECD}" destId="{6A8F881A-F8F7-44B3-96B1-8276C43AA134}" srcOrd="0" destOrd="0" presId="urn:microsoft.com/office/officeart/2005/8/layout/hierarchy3"/>
    <dgm:cxn modelId="{3F81DD7D-F9B9-4B11-9AEB-7D90CE7AF953}" type="presParOf" srcId="{6A8F881A-F8F7-44B3-96B1-8276C43AA134}" destId="{B10062E3-AA0B-46D0-BBF7-CBB73072A461}" srcOrd="0" destOrd="0" presId="urn:microsoft.com/office/officeart/2005/8/layout/hierarchy3"/>
    <dgm:cxn modelId="{164D3A31-6F85-4F08-8401-83B449AB90EA}" type="presParOf" srcId="{6A8F881A-F8F7-44B3-96B1-8276C43AA134}" destId="{57A7BE9E-31AF-4EF1-BD28-60ED2AFD8485}" srcOrd="1" destOrd="0" presId="urn:microsoft.com/office/officeart/2005/8/layout/hierarchy3"/>
    <dgm:cxn modelId="{9E49FE87-0520-4C82-8691-60190160BA41}" type="presParOf" srcId="{86A2364E-DB8B-4AA3-B609-441B6DD32ECD}" destId="{EFD99080-8924-4EF1-914D-52DB15EDFE7A}" srcOrd="1" destOrd="0" presId="urn:microsoft.com/office/officeart/2005/8/layout/hierarchy3"/>
    <dgm:cxn modelId="{912277BD-793A-4448-A0E8-C2DB12E8BA22}" type="presParOf" srcId="{EFD99080-8924-4EF1-914D-52DB15EDFE7A}" destId="{87D53535-1C17-4613-9CF1-FB4B44CE1620}" srcOrd="0" destOrd="0" presId="urn:microsoft.com/office/officeart/2005/8/layout/hierarchy3"/>
    <dgm:cxn modelId="{B3EFB9BE-C2E6-4ED6-94BB-B30DFC13A5C4}" type="presParOf" srcId="{EFD99080-8924-4EF1-914D-52DB15EDFE7A}" destId="{73D5AE42-B2AF-4F1E-81B9-308FE313EAA3}" srcOrd="1" destOrd="0" presId="urn:microsoft.com/office/officeart/2005/8/layout/hierarchy3"/>
    <dgm:cxn modelId="{975F7988-50A2-414D-9DF0-4E12E5AE7A9A}" type="presParOf" srcId="{EFD99080-8924-4EF1-914D-52DB15EDFE7A}" destId="{7CBBEED2-9941-4A64-9B96-C49CB02D5F4A}" srcOrd="2" destOrd="0" presId="urn:microsoft.com/office/officeart/2005/8/layout/hierarchy3"/>
    <dgm:cxn modelId="{C188ACE0-DFFD-4BFD-B8EC-C4C3AC3350A2}" type="presParOf" srcId="{EFD99080-8924-4EF1-914D-52DB15EDFE7A}" destId="{643EDA3E-049B-4FC5-901D-A092C7A66A43}" srcOrd="3" destOrd="0" presId="urn:microsoft.com/office/officeart/2005/8/layout/hierarchy3"/>
    <dgm:cxn modelId="{5595D56B-10E2-4076-855F-EC9B65FF5442}" type="presParOf" srcId="{EFD99080-8924-4EF1-914D-52DB15EDFE7A}" destId="{ED9D807B-F835-45C4-9690-C602EAEA4BE3}" srcOrd="4" destOrd="0" presId="urn:microsoft.com/office/officeart/2005/8/layout/hierarchy3"/>
    <dgm:cxn modelId="{0E180DAA-C430-44D3-A97C-560265D7CC22}" type="presParOf" srcId="{EFD99080-8924-4EF1-914D-52DB15EDFE7A}" destId="{8AE391B6-6B7A-4136-BA0E-CB7F1E847D11}" srcOrd="5" destOrd="0" presId="urn:microsoft.com/office/officeart/2005/8/layout/hierarchy3"/>
    <dgm:cxn modelId="{927A752A-CD50-4A85-A5C9-483B42D07AA9}" type="presParOf" srcId="{EFD99080-8924-4EF1-914D-52DB15EDFE7A}" destId="{44CEE591-D39B-425D-ABC9-27ECF850D7C0}" srcOrd="6" destOrd="0" presId="urn:microsoft.com/office/officeart/2005/8/layout/hierarchy3"/>
    <dgm:cxn modelId="{FA02321C-BFAD-408D-861B-74FF9903DED5}" type="presParOf" srcId="{EFD99080-8924-4EF1-914D-52DB15EDFE7A}" destId="{C8337DCC-A16D-410B-8F20-3B4388E44AD4}" srcOrd="7" destOrd="0" presId="urn:microsoft.com/office/officeart/2005/8/layout/hierarchy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0A010C-D1F6-4289-A1BC-A8B7DD2FDC5B}">
      <dsp:nvSpPr>
        <dsp:cNvPr id="0" name=""/>
        <dsp:cNvSpPr/>
      </dsp:nvSpPr>
      <dsp:spPr>
        <a:xfrm>
          <a:off x="99822" y="1996"/>
          <a:ext cx="2301667" cy="1030204"/>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fr-FR" sz="1200" u="sng" kern="1200"/>
            <a:t>Affectation de droit dans le lycée de secteur avec un vœu GENERIQUE d’enseignements d’exploration</a:t>
          </a:r>
          <a:endParaRPr lang="fr-FR" sz="1200" kern="1200"/>
        </a:p>
      </dsp:txBody>
      <dsp:txXfrm>
        <a:off x="129996" y="32170"/>
        <a:ext cx="2241319" cy="969856"/>
      </dsp:txXfrm>
    </dsp:sp>
    <dsp:sp modelId="{BAD6A903-7D43-477B-B648-D2517EFD1753}">
      <dsp:nvSpPr>
        <dsp:cNvPr id="0" name=""/>
        <dsp:cNvSpPr/>
      </dsp:nvSpPr>
      <dsp:spPr>
        <a:xfrm>
          <a:off x="329989" y="1032201"/>
          <a:ext cx="100706" cy="647779"/>
        </a:xfrm>
        <a:custGeom>
          <a:avLst/>
          <a:gdLst/>
          <a:ahLst/>
          <a:cxnLst/>
          <a:rect l="0" t="0" r="0" b="0"/>
          <a:pathLst>
            <a:path>
              <a:moveTo>
                <a:pt x="0" y="0"/>
              </a:moveTo>
              <a:lnTo>
                <a:pt x="0" y="647779"/>
              </a:lnTo>
              <a:lnTo>
                <a:pt x="100706" y="647779"/>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DEA8CB-CD3F-4019-B370-027A3C289AB5}">
      <dsp:nvSpPr>
        <dsp:cNvPr id="0" name=""/>
        <dsp:cNvSpPr/>
      </dsp:nvSpPr>
      <dsp:spPr>
        <a:xfrm>
          <a:off x="430696" y="1206702"/>
          <a:ext cx="2583798" cy="946556"/>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fr-FR" sz="1050" b="1" kern="1200"/>
            <a:t>Ce vœu GENERIQUE doit OBLIGATOIREMENT figurer parmi les vœux exprimés </a:t>
          </a:r>
          <a:r>
            <a:rPr lang="fr-FR" sz="1050" kern="1200"/>
            <a:t>pour garantir l'affectation en classe de seconde générale et technologique</a:t>
          </a:r>
        </a:p>
      </dsp:txBody>
      <dsp:txXfrm>
        <a:off x="458420" y="1234426"/>
        <a:ext cx="2528350" cy="891108"/>
      </dsp:txXfrm>
    </dsp:sp>
    <dsp:sp modelId="{9A316105-7F24-4C0B-88C5-53FA8ED1C5D4}">
      <dsp:nvSpPr>
        <dsp:cNvPr id="0" name=""/>
        <dsp:cNvSpPr/>
      </dsp:nvSpPr>
      <dsp:spPr>
        <a:xfrm>
          <a:off x="329989" y="1032201"/>
          <a:ext cx="109953" cy="1775802"/>
        </a:xfrm>
        <a:custGeom>
          <a:avLst/>
          <a:gdLst/>
          <a:ahLst/>
          <a:cxnLst/>
          <a:rect l="0" t="0" r="0" b="0"/>
          <a:pathLst>
            <a:path>
              <a:moveTo>
                <a:pt x="0" y="0"/>
              </a:moveTo>
              <a:lnTo>
                <a:pt x="0" y="1775802"/>
              </a:lnTo>
              <a:lnTo>
                <a:pt x="109953" y="177580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61C241-47D0-4DBA-948F-B543D7199E40}">
      <dsp:nvSpPr>
        <dsp:cNvPr id="0" name=""/>
        <dsp:cNvSpPr/>
      </dsp:nvSpPr>
      <dsp:spPr>
        <a:xfrm>
          <a:off x="439943" y="2327759"/>
          <a:ext cx="2579688" cy="960488"/>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fr-FR" sz="1050" b="1" kern="1200"/>
            <a:t>Si ce vœu n’est pas saisi, il sera automatiquement ajouté</a:t>
          </a:r>
          <a:r>
            <a:rPr lang="fr-FR" sz="1050" kern="1200"/>
            <a:t> par la direction des services départementaux de l'Education nationale en dernier vœu </a:t>
          </a:r>
        </a:p>
      </dsp:txBody>
      <dsp:txXfrm>
        <a:off x="468075" y="2355891"/>
        <a:ext cx="2523424" cy="904224"/>
      </dsp:txXfrm>
    </dsp:sp>
    <dsp:sp modelId="{C28CAB70-253B-41C4-8799-DADCAF659799}">
      <dsp:nvSpPr>
        <dsp:cNvPr id="0" name=""/>
        <dsp:cNvSpPr/>
      </dsp:nvSpPr>
      <dsp:spPr>
        <a:xfrm>
          <a:off x="329989" y="1032201"/>
          <a:ext cx="128448" cy="3080915"/>
        </a:xfrm>
        <a:custGeom>
          <a:avLst/>
          <a:gdLst/>
          <a:ahLst/>
          <a:cxnLst/>
          <a:rect l="0" t="0" r="0" b="0"/>
          <a:pathLst>
            <a:path>
              <a:moveTo>
                <a:pt x="0" y="0"/>
              </a:moveTo>
              <a:lnTo>
                <a:pt x="0" y="3080915"/>
              </a:lnTo>
              <a:lnTo>
                <a:pt x="128448" y="3080915"/>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CD4975-13A4-426B-AA6D-91203D8A77A1}">
      <dsp:nvSpPr>
        <dsp:cNvPr id="0" name=""/>
        <dsp:cNvSpPr/>
      </dsp:nvSpPr>
      <dsp:spPr>
        <a:xfrm>
          <a:off x="458437" y="3462748"/>
          <a:ext cx="2519827" cy="1300737"/>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fr-FR" sz="1050" b="1" kern="1200"/>
            <a:t>Les enseignements composant le voeu générique sont : </a:t>
          </a:r>
          <a:br>
            <a:rPr lang="fr-FR" sz="1050" b="1" kern="1200"/>
          </a:br>
          <a:r>
            <a:rPr lang="fr-FR" sz="1050" b="1" kern="1200"/>
            <a:t>- </a:t>
          </a:r>
          <a:r>
            <a:rPr lang="fr-FR" sz="1050" kern="1200"/>
            <a:t>Sciences économiques et sociales (SES), </a:t>
          </a:r>
          <a:br>
            <a:rPr lang="fr-FR" sz="1050" kern="1200"/>
          </a:br>
          <a:r>
            <a:rPr lang="fr-FR" sz="1050" kern="1200"/>
            <a:t>- Principes fondamentaux de l’économie et de la gestion (PFEG), </a:t>
          </a:r>
          <a:br>
            <a:rPr lang="fr-FR" sz="1050" kern="1200"/>
          </a:br>
          <a:r>
            <a:rPr lang="fr-FR" sz="1050" kern="1200"/>
            <a:t>- Littérature et société (LIT SO), </a:t>
          </a:r>
          <a:br>
            <a:rPr lang="fr-FR" sz="1050" kern="1200"/>
          </a:br>
          <a:r>
            <a:rPr lang="fr-FR" sz="1050" kern="1200"/>
            <a:t>- Méthodes et pratiques scientifiques (MPS),</a:t>
          </a:r>
          <a:br>
            <a:rPr lang="fr-FR" sz="1050" kern="1200"/>
          </a:br>
          <a:r>
            <a:rPr lang="fr-FR" sz="1050" kern="1200"/>
            <a:t>- Informatique et Création Numérique (ICN).</a:t>
          </a:r>
        </a:p>
      </dsp:txBody>
      <dsp:txXfrm>
        <a:off x="496534" y="3500845"/>
        <a:ext cx="2443633" cy="1224543"/>
      </dsp:txXfrm>
    </dsp:sp>
    <dsp:sp modelId="{B10062E3-AA0B-46D0-BBF7-CBB73072A461}">
      <dsp:nvSpPr>
        <dsp:cNvPr id="0" name=""/>
        <dsp:cNvSpPr/>
      </dsp:nvSpPr>
      <dsp:spPr>
        <a:xfrm>
          <a:off x="2936144" y="1996"/>
          <a:ext cx="2784058" cy="1040891"/>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fr-FR" sz="1200" u="sng" kern="1200"/>
            <a:t>Affectation en fonction de la capacité d’accueil dans un lycée HORS secteur avec un vœu CONTINGENTE d’enseignements d’exploration</a:t>
          </a:r>
          <a:endParaRPr lang="fr-FR" sz="1200" kern="1200"/>
        </a:p>
      </dsp:txBody>
      <dsp:txXfrm>
        <a:off x="2966631" y="32483"/>
        <a:ext cx="2723084" cy="979917"/>
      </dsp:txXfrm>
    </dsp:sp>
    <dsp:sp modelId="{87D53535-1C17-4613-9CF1-FB4B44CE1620}">
      <dsp:nvSpPr>
        <dsp:cNvPr id="0" name=""/>
        <dsp:cNvSpPr/>
      </dsp:nvSpPr>
      <dsp:spPr>
        <a:xfrm>
          <a:off x="3214550" y="1042887"/>
          <a:ext cx="185923" cy="458763"/>
        </a:xfrm>
        <a:custGeom>
          <a:avLst/>
          <a:gdLst/>
          <a:ahLst/>
          <a:cxnLst/>
          <a:rect l="0" t="0" r="0" b="0"/>
          <a:pathLst>
            <a:path>
              <a:moveTo>
                <a:pt x="0" y="0"/>
              </a:moveTo>
              <a:lnTo>
                <a:pt x="0" y="458763"/>
              </a:lnTo>
              <a:lnTo>
                <a:pt x="185923" y="458763"/>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D5AE42-B2AF-4F1E-81B9-308FE313EAA3}">
      <dsp:nvSpPr>
        <dsp:cNvPr id="0" name=""/>
        <dsp:cNvSpPr/>
      </dsp:nvSpPr>
      <dsp:spPr>
        <a:xfrm>
          <a:off x="3400473" y="1152648"/>
          <a:ext cx="2503220" cy="698003"/>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fr-FR" sz="1050" kern="1200"/>
            <a:t>Ce type de 2</a:t>
          </a:r>
          <a:r>
            <a:rPr lang="fr-FR" sz="1050" kern="1200" baseline="30000"/>
            <a:t>de</a:t>
          </a:r>
          <a:r>
            <a:rPr lang="fr-FR" sz="1050" kern="1200"/>
            <a:t> GT dite « </a:t>
          </a:r>
          <a:r>
            <a:rPr lang="fr-FR" sz="1050" b="1" kern="1200"/>
            <a:t>contingentée</a:t>
          </a:r>
          <a:r>
            <a:rPr lang="fr-FR" sz="1050" kern="1200"/>
            <a:t> » signifie que les enseignements d’exploration proposés sont « rares » et la </a:t>
          </a:r>
          <a:r>
            <a:rPr lang="fr-FR" sz="1050" b="1" kern="1200"/>
            <a:t>capacité d’accueil limitée</a:t>
          </a:r>
        </a:p>
      </dsp:txBody>
      <dsp:txXfrm>
        <a:off x="3420917" y="1173092"/>
        <a:ext cx="2462332" cy="657115"/>
      </dsp:txXfrm>
    </dsp:sp>
    <dsp:sp modelId="{7CBBEED2-9941-4A64-9B96-C49CB02D5F4A}">
      <dsp:nvSpPr>
        <dsp:cNvPr id="0" name=""/>
        <dsp:cNvSpPr/>
      </dsp:nvSpPr>
      <dsp:spPr>
        <a:xfrm>
          <a:off x="3214550" y="1042887"/>
          <a:ext cx="185923" cy="1322019"/>
        </a:xfrm>
        <a:custGeom>
          <a:avLst/>
          <a:gdLst/>
          <a:ahLst/>
          <a:cxnLst/>
          <a:rect l="0" t="0" r="0" b="0"/>
          <a:pathLst>
            <a:path>
              <a:moveTo>
                <a:pt x="0" y="0"/>
              </a:moveTo>
              <a:lnTo>
                <a:pt x="0" y="1322019"/>
              </a:lnTo>
              <a:lnTo>
                <a:pt x="185923" y="1322019"/>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3EDA3E-049B-4FC5-901D-A092C7A66A43}">
      <dsp:nvSpPr>
        <dsp:cNvPr id="0" name=""/>
        <dsp:cNvSpPr/>
      </dsp:nvSpPr>
      <dsp:spPr>
        <a:xfrm>
          <a:off x="3400473" y="2015904"/>
          <a:ext cx="2503209" cy="698003"/>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fr-FR" sz="1050" kern="1200"/>
            <a:t>Il n’y </a:t>
          </a:r>
          <a:r>
            <a:rPr lang="fr-FR" sz="1050" b="1" kern="1200"/>
            <a:t>a pas de demande de dérogation </a:t>
          </a:r>
          <a:r>
            <a:rPr lang="fr-FR" sz="1050" kern="1200"/>
            <a:t>à effectuer mais </a:t>
          </a:r>
          <a:r>
            <a:rPr lang="fr-FR" sz="1050" b="1" kern="1200"/>
            <a:t>l’affectation n’est pas de droit</a:t>
          </a:r>
        </a:p>
      </dsp:txBody>
      <dsp:txXfrm>
        <a:off x="3420917" y="2036348"/>
        <a:ext cx="2462321" cy="657115"/>
      </dsp:txXfrm>
    </dsp:sp>
    <dsp:sp modelId="{ED9D807B-F835-45C4-9690-C602EAEA4BE3}">
      <dsp:nvSpPr>
        <dsp:cNvPr id="0" name=""/>
        <dsp:cNvSpPr/>
      </dsp:nvSpPr>
      <dsp:spPr>
        <a:xfrm>
          <a:off x="3214550" y="1042887"/>
          <a:ext cx="167439" cy="2628232"/>
        </a:xfrm>
        <a:custGeom>
          <a:avLst/>
          <a:gdLst/>
          <a:ahLst/>
          <a:cxnLst/>
          <a:rect l="0" t="0" r="0" b="0"/>
          <a:pathLst>
            <a:path>
              <a:moveTo>
                <a:pt x="0" y="0"/>
              </a:moveTo>
              <a:lnTo>
                <a:pt x="0" y="2628232"/>
              </a:lnTo>
              <a:lnTo>
                <a:pt x="167439" y="262823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E391B6-6B7A-4136-BA0E-CB7F1E847D11}">
      <dsp:nvSpPr>
        <dsp:cNvPr id="0" name=""/>
        <dsp:cNvSpPr/>
      </dsp:nvSpPr>
      <dsp:spPr>
        <a:xfrm>
          <a:off x="3381990" y="2860657"/>
          <a:ext cx="2476272" cy="1620925"/>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fr-FR" sz="1050" b="1" kern="1200"/>
            <a:t>Un barème est appliqué pour départager les candidats</a:t>
          </a:r>
          <a:r>
            <a:rPr lang="fr-FR" sz="1050" kern="1200"/>
            <a:t> : </a:t>
          </a:r>
          <a:br>
            <a:rPr lang="fr-FR" sz="1050" kern="1200"/>
          </a:br>
          <a:r>
            <a:rPr lang="fr-FR" sz="1050" kern="1200"/>
            <a:t>- 8 000 points pour les élèves du secteur, </a:t>
          </a:r>
          <a:br>
            <a:rPr lang="fr-FR" sz="1050" kern="1200"/>
          </a:br>
          <a:r>
            <a:rPr lang="fr-FR" sz="1050" kern="1200"/>
            <a:t>7 000 points pour ceux du secteur élargi, </a:t>
          </a:r>
          <a:br>
            <a:rPr lang="fr-FR" sz="1050" kern="1200"/>
          </a:br>
          <a:r>
            <a:rPr lang="fr-FR" sz="1050" kern="1200"/>
            <a:t>- </a:t>
          </a:r>
          <a:r>
            <a:rPr lang="fr-FR" sz="1050" kern="1200">
              <a:solidFill>
                <a:sysClr val="windowText" lastClr="000000"/>
              </a:solidFill>
            </a:rPr>
            <a:t>jusqu’à 5 920 </a:t>
          </a:r>
          <a:r>
            <a:rPr lang="fr-FR" sz="1050" kern="1200"/>
            <a:t>points pour les résultats scolaires à l’issue de la classe de 3</a:t>
          </a:r>
          <a:r>
            <a:rPr lang="fr-FR" sz="1050" kern="1200" baseline="30000"/>
            <a:t>e</a:t>
          </a:r>
          <a:r>
            <a:rPr lang="fr-FR" sz="1050" kern="1200"/>
            <a:t> (bilans de fin de cycle et bilans trimestriels), </a:t>
          </a:r>
          <a:br>
            <a:rPr lang="fr-FR" sz="1050" kern="1200"/>
          </a:br>
          <a:r>
            <a:rPr lang="fr-FR" sz="1050" kern="1200"/>
            <a:t>- éventuellement un bonus spécifique attribué par la DSDEN dans des cas particuliers (médicaux, assouplissement…).</a:t>
          </a:r>
        </a:p>
      </dsp:txBody>
      <dsp:txXfrm>
        <a:off x="3429465" y="2908132"/>
        <a:ext cx="2381322" cy="1525975"/>
      </dsp:txXfrm>
    </dsp:sp>
    <dsp:sp modelId="{44CEE591-D39B-425D-ABC9-27ECF850D7C0}">
      <dsp:nvSpPr>
        <dsp:cNvPr id="0" name=""/>
        <dsp:cNvSpPr/>
      </dsp:nvSpPr>
      <dsp:spPr>
        <a:xfrm>
          <a:off x="3214550" y="1042887"/>
          <a:ext cx="167439" cy="3934452"/>
        </a:xfrm>
        <a:custGeom>
          <a:avLst/>
          <a:gdLst/>
          <a:ahLst/>
          <a:cxnLst/>
          <a:rect l="0" t="0" r="0" b="0"/>
          <a:pathLst>
            <a:path>
              <a:moveTo>
                <a:pt x="0" y="0"/>
              </a:moveTo>
              <a:lnTo>
                <a:pt x="0" y="3934452"/>
              </a:lnTo>
              <a:lnTo>
                <a:pt x="167439" y="393445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337DCC-A16D-410B-8F20-3B4388E44AD4}">
      <dsp:nvSpPr>
        <dsp:cNvPr id="0" name=""/>
        <dsp:cNvSpPr/>
      </dsp:nvSpPr>
      <dsp:spPr>
        <a:xfrm>
          <a:off x="3381990" y="4628338"/>
          <a:ext cx="2481900" cy="698003"/>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fr-FR" sz="1050" b="1" kern="1200"/>
            <a:t>Tous les élèves qui demanderont un enseignement de LV3, d’EPS ou de Création Culture Design seront considérés comme du secteur </a:t>
          </a:r>
          <a:r>
            <a:rPr lang="fr-FR" sz="1050" kern="1200"/>
            <a:t>(8000 pts) car le recrutement est départemental.</a:t>
          </a:r>
        </a:p>
      </dsp:txBody>
      <dsp:txXfrm>
        <a:off x="3402434" y="4648782"/>
        <a:ext cx="2441012" cy="65711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04AA1-2C78-4C95-B0D0-15B4EC0A3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6</Pages>
  <Words>1792</Words>
  <Characters>10009</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Rectorat de l'académie d'Orléans-Tours</Company>
  <LinksUpToDate>false</LinksUpToDate>
  <CharactersWithSpaces>11778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Blin-Le Floch</dc:creator>
  <cp:keywords/>
  <cp:lastModifiedBy>Alexandra MENEUX</cp:lastModifiedBy>
  <cp:revision>12</cp:revision>
  <cp:lastPrinted>2017-05-17T08:05:00Z</cp:lastPrinted>
  <dcterms:created xsi:type="dcterms:W3CDTF">2017-05-15T15:24:00Z</dcterms:created>
  <dcterms:modified xsi:type="dcterms:W3CDTF">2018-05-14T16:14:00Z</dcterms:modified>
</cp:coreProperties>
</file>